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700" w14:textId="77777777" w:rsidR="00FD7A7D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TUOLUMNE PARK AND RECREATION DISTRICT</w:t>
      </w:r>
    </w:p>
    <w:p w14:paraId="3EEB429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247112">
        <w:rPr>
          <w:rFonts w:ascii="Tahoma" w:hAnsi="Tahoma" w:cs="Tahoma"/>
          <w:b/>
          <w:bCs/>
          <w:sz w:val="20"/>
          <w:szCs w:val="20"/>
        </w:rPr>
        <w:t>MINUTES OF THE REGULAR MEETING OF THE BOARD OF DIRECTORS</w:t>
      </w:r>
    </w:p>
    <w:p w14:paraId="626681A8" w14:textId="628A6811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9434A4">
        <w:rPr>
          <w:rFonts w:ascii="Tahoma" w:hAnsi="Tahoma" w:cs="Tahoma"/>
          <w:b/>
          <w:bCs/>
          <w:sz w:val="20"/>
          <w:szCs w:val="20"/>
        </w:rPr>
        <w:t xml:space="preserve">Wednesday, </w:t>
      </w:r>
      <w:r w:rsidR="001053CB">
        <w:rPr>
          <w:rFonts w:ascii="Tahoma" w:hAnsi="Tahoma" w:cs="Tahoma"/>
          <w:b/>
          <w:bCs/>
          <w:sz w:val="20"/>
          <w:szCs w:val="20"/>
        </w:rPr>
        <w:t>February 8</w:t>
      </w:r>
      <w:r w:rsidR="009434A4">
        <w:rPr>
          <w:rFonts w:ascii="Tahoma" w:hAnsi="Tahoma" w:cs="Tahoma"/>
          <w:b/>
          <w:bCs/>
          <w:sz w:val="20"/>
          <w:szCs w:val="20"/>
        </w:rPr>
        <w:t>, 2023</w:t>
      </w:r>
      <w:r w:rsidR="00247112">
        <w:rPr>
          <w:rFonts w:ascii="Tahoma" w:hAnsi="Tahoma" w:cs="Tahoma"/>
          <w:b/>
          <w:bCs/>
          <w:sz w:val="20"/>
          <w:szCs w:val="20"/>
        </w:rPr>
        <w:t xml:space="preserve"> REGULAR MEETING  6:00 P.M.</w:t>
      </w:r>
    </w:p>
    <w:p w14:paraId="1188EBF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18603 PINE STREET, TUOLUMNE, CA 95379   209-928-1214</w:t>
      </w:r>
    </w:p>
    <w:p w14:paraId="0EA0C629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8DEBCDB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2C24E85A" w14:textId="051FE75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Board of Directors of the Tuolumne Park and Recreation District met in regular session on Wednesday,</w:t>
      </w:r>
      <w:r w:rsidR="00F73EA9">
        <w:rPr>
          <w:rFonts w:ascii="Tahoma" w:hAnsi="Tahoma" w:cs="Tahoma"/>
          <w:sz w:val="20"/>
          <w:szCs w:val="20"/>
        </w:rPr>
        <w:t xml:space="preserve"> </w:t>
      </w:r>
      <w:r w:rsidR="001053CB">
        <w:rPr>
          <w:rFonts w:ascii="Tahoma" w:hAnsi="Tahoma" w:cs="Tahoma"/>
          <w:sz w:val="20"/>
          <w:szCs w:val="20"/>
        </w:rPr>
        <w:t>February 8,</w:t>
      </w:r>
      <w:r w:rsidR="009434A4">
        <w:rPr>
          <w:rFonts w:ascii="Tahoma" w:hAnsi="Tahoma" w:cs="Tahoma"/>
          <w:sz w:val="20"/>
          <w:szCs w:val="20"/>
        </w:rPr>
        <w:t xml:space="preserve"> 2023.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Directors</w:t>
      </w:r>
      <w:r w:rsidR="009434A4">
        <w:rPr>
          <w:rFonts w:ascii="Tahoma" w:hAnsi="Tahoma" w:cs="Tahoma"/>
          <w:sz w:val="20"/>
          <w:szCs w:val="20"/>
        </w:rPr>
        <w:t xml:space="preserve"> Mark Ferreira,</w:t>
      </w:r>
      <w:r>
        <w:rPr>
          <w:rFonts w:ascii="Tahoma" w:hAnsi="Tahoma" w:cs="Tahoma"/>
          <w:sz w:val="20"/>
          <w:szCs w:val="20"/>
        </w:rPr>
        <w:t xml:space="preserve"> Jake Feriani</w:t>
      </w:r>
      <w:r w:rsidR="00E92BF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Aaron, Rasmussen</w:t>
      </w:r>
      <w:r w:rsidR="00391524">
        <w:rPr>
          <w:rFonts w:ascii="Tahoma" w:hAnsi="Tahoma" w:cs="Tahoma"/>
          <w:sz w:val="20"/>
          <w:szCs w:val="20"/>
        </w:rPr>
        <w:t>,</w:t>
      </w:r>
      <w:r w:rsidR="00FD30AB">
        <w:rPr>
          <w:rFonts w:ascii="Tahoma" w:hAnsi="Tahoma" w:cs="Tahoma"/>
          <w:sz w:val="20"/>
          <w:szCs w:val="20"/>
        </w:rPr>
        <w:t xml:space="preserve"> and </w:t>
      </w:r>
      <w:r w:rsidR="009434A4">
        <w:rPr>
          <w:rFonts w:ascii="Tahoma" w:hAnsi="Tahoma" w:cs="Tahoma"/>
          <w:sz w:val="20"/>
          <w:szCs w:val="20"/>
        </w:rPr>
        <w:t>Marty Anderson</w:t>
      </w:r>
      <w:r>
        <w:rPr>
          <w:rFonts w:ascii="Tahoma" w:hAnsi="Tahoma" w:cs="Tahoma"/>
          <w:sz w:val="20"/>
          <w:szCs w:val="20"/>
        </w:rPr>
        <w:t xml:space="preserve"> were present</w:t>
      </w:r>
      <w:r w:rsidR="001053CB">
        <w:rPr>
          <w:rFonts w:ascii="Tahoma" w:hAnsi="Tahoma" w:cs="Tahoma"/>
          <w:sz w:val="20"/>
          <w:szCs w:val="20"/>
        </w:rPr>
        <w:t>, Gretchen Sullivan was absent.</w:t>
      </w:r>
      <w:r w:rsidR="00F269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EA5EC9">
        <w:rPr>
          <w:rFonts w:ascii="Tahoma" w:hAnsi="Tahoma" w:cs="Tahoma"/>
          <w:sz w:val="20"/>
          <w:szCs w:val="20"/>
        </w:rPr>
        <w:t>Employees</w:t>
      </w:r>
      <w:r>
        <w:rPr>
          <w:rFonts w:ascii="Tahoma" w:hAnsi="Tahoma" w:cs="Tahoma"/>
          <w:sz w:val="20"/>
          <w:szCs w:val="20"/>
        </w:rPr>
        <w:t xml:space="preserve"> James Woo</w:t>
      </w:r>
      <w:r w:rsidR="000E1BC5">
        <w:rPr>
          <w:rFonts w:ascii="Tahoma" w:hAnsi="Tahoma" w:cs="Tahoma"/>
          <w:sz w:val="20"/>
          <w:szCs w:val="20"/>
        </w:rPr>
        <w:t>d, Kelly Bunnell, and</w:t>
      </w:r>
      <w:r>
        <w:rPr>
          <w:rFonts w:ascii="Tahoma" w:hAnsi="Tahoma" w:cs="Tahoma"/>
          <w:sz w:val="20"/>
          <w:szCs w:val="20"/>
        </w:rPr>
        <w:t xml:space="preserve"> Jenn Taylor</w:t>
      </w:r>
      <w:r w:rsidR="00EA5EC9">
        <w:rPr>
          <w:rFonts w:ascii="Tahoma" w:hAnsi="Tahoma" w:cs="Tahoma"/>
          <w:sz w:val="20"/>
          <w:szCs w:val="20"/>
        </w:rPr>
        <w:t xml:space="preserve"> were present. </w:t>
      </w:r>
      <w:r w:rsidR="009434A4">
        <w:rPr>
          <w:rFonts w:ascii="Tahoma" w:hAnsi="Tahoma" w:cs="Tahoma"/>
          <w:sz w:val="20"/>
          <w:szCs w:val="20"/>
        </w:rPr>
        <w:t>Also present were a number</w:t>
      </w:r>
      <w:r w:rsidR="00B636AB">
        <w:rPr>
          <w:rFonts w:ascii="Tahoma" w:hAnsi="Tahoma" w:cs="Tahoma"/>
          <w:sz w:val="20"/>
          <w:szCs w:val="20"/>
        </w:rPr>
        <w:t xml:space="preserve"> members</w:t>
      </w:r>
      <w:r w:rsidR="009434A4">
        <w:rPr>
          <w:rFonts w:ascii="Tahoma" w:hAnsi="Tahoma" w:cs="Tahoma"/>
          <w:sz w:val="20"/>
          <w:szCs w:val="20"/>
        </w:rPr>
        <w:t xml:space="preserve"> of the public.</w:t>
      </w:r>
    </w:p>
    <w:p w14:paraId="1EF289B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5999A365" w14:textId="12732230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Open Regular Meeting:</w:t>
      </w:r>
      <w:r>
        <w:rPr>
          <w:rFonts w:ascii="Tahoma" w:hAnsi="Tahoma" w:cs="Tahoma"/>
          <w:sz w:val="20"/>
          <w:szCs w:val="20"/>
        </w:rPr>
        <w:t xml:space="preserve"> Chairman </w:t>
      </w:r>
      <w:r w:rsidR="009434A4">
        <w:rPr>
          <w:rFonts w:ascii="Tahoma" w:hAnsi="Tahoma" w:cs="Tahoma"/>
          <w:sz w:val="20"/>
          <w:szCs w:val="20"/>
        </w:rPr>
        <w:t>Mark</w:t>
      </w:r>
      <w:r w:rsidR="009434A4" w:rsidRPr="009434A4">
        <w:rPr>
          <w:rFonts w:ascii="Tahoma" w:hAnsi="Tahoma" w:cs="Tahoma"/>
          <w:b/>
          <w:bCs/>
          <w:sz w:val="20"/>
          <w:szCs w:val="20"/>
        </w:rPr>
        <w:t xml:space="preserve"> Ferreira</w:t>
      </w:r>
      <w:r w:rsidRPr="009434A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opened the meeting at 6:</w:t>
      </w:r>
      <w:r w:rsidR="00FD30AB">
        <w:rPr>
          <w:rFonts w:ascii="Tahoma" w:hAnsi="Tahoma" w:cs="Tahoma"/>
          <w:sz w:val="20"/>
          <w:szCs w:val="20"/>
        </w:rPr>
        <w:t>0</w:t>
      </w:r>
      <w:r w:rsidR="000E1BC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pm.</w:t>
      </w:r>
    </w:p>
    <w:p w14:paraId="761E2DD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7ED143E7" w14:textId="47EB0EBD" w:rsidR="00FD7A7D" w:rsidRDefault="00FD7A7D" w:rsidP="00FD7A7D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Pledge of Allegiance:</w:t>
      </w:r>
      <w:r w:rsidRPr="00FD7A7D">
        <w:rPr>
          <w:rFonts w:ascii="Tahoma" w:hAnsi="Tahoma" w:cs="Tahoma"/>
          <w:sz w:val="20"/>
          <w:szCs w:val="20"/>
        </w:rPr>
        <w:t xml:space="preserve"> Led by </w:t>
      </w:r>
      <w:r w:rsidR="001053CB">
        <w:rPr>
          <w:rFonts w:ascii="Tahoma" w:hAnsi="Tahoma" w:cs="Tahoma"/>
          <w:sz w:val="20"/>
          <w:szCs w:val="20"/>
        </w:rPr>
        <w:t xml:space="preserve">Jake </w:t>
      </w:r>
      <w:r w:rsidR="001053CB" w:rsidRPr="001053CB">
        <w:rPr>
          <w:rFonts w:ascii="Tahoma" w:hAnsi="Tahoma" w:cs="Tahoma"/>
          <w:b/>
          <w:bCs/>
          <w:sz w:val="20"/>
          <w:szCs w:val="20"/>
        </w:rPr>
        <w:t>Feriani.</w:t>
      </w:r>
    </w:p>
    <w:p w14:paraId="3D26FB1D" w14:textId="77777777" w:rsidR="00684669" w:rsidRDefault="00684669" w:rsidP="00684669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</w:p>
    <w:p w14:paraId="1B7C6DAA" w14:textId="067CBAC4" w:rsidR="00FD7A7D" w:rsidRPr="00F06830" w:rsidRDefault="00FD7A7D" w:rsidP="00F0683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06830">
        <w:rPr>
          <w:rFonts w:ascii="Tahoma" w:hAnsi="Tahoma" w:cs="Tahoma"/>
          <w:b/>
          <w:bCs/>
          <w:sz w:val="20"/>
          <w:szCs w:val="20"/>
        </w:rPr>
        <w:t xml:space="preserve">Approval of Agenda: </w:t>
      </w:r>
      <w:r w:rsidR="009434A4">
        <w:rPr>
          <w:rFonts w:ascii="Tahoma" w:hAnsi="Tahoma" w:cs="Tahoma"/>
          <w:b/>
          <w:bCs/>
          <w:sz w:val="20"/>
          <w:szCs w:val="20"/>
        </w:rPr>
        <w:t>Ferreira</w:t>
      </w:r>
      <w:r w:rsidRPr="00F06830">
        <w:rPr>
          <w:rFonts w:ascii="Tahoma" w:hAnsi="Tahoma" w:cs="Tahoma"/>
          <w:sz w:val="20"/>
          <w:szCs w:val="20"/>
        </w:rPr>
        <w:t xml:space="preserve"> called for a motion to approve the </w:t>
      </w:r>
      <w:proofErr w:type="gramStart"/>
      <w:r w:rsidR="009434A4">
        <w:rPr>
          <w:rFonts w:ascii="Tahoma" w:hAnsi="Tahoma" w:cs="Tahoma"/>
          <w:sz w:val="20"/>
          <w:szCs w:val="20"/>
        </w:rPr>
        <w:t>A</w:t>
      </w:r>
      <w:r w:rsidRPr="00F06830">
        <w:rPr>
          <w:rFonts w:ascii="Tahoma" w:hAnsi="Tahoma" w:cs="Tahoma"/>
          <w:sz w:val="20"/>
          <w:szCs w:val="20"/>
        </w:rPr>
        <w:t>genda</w:t>
      </w:r>
      <w:proofErr w:type="gramEnd"/>
      <w:r w:rsidRPr="00F06830">
        <w:rPr>
          <w:rFonts w:ascii="Tahoma" w:hAnsi="Tahoma" w:cs="Tahoma"/>
          <w:sz w:val="20"/>
          <w:szCs w:val="20"/>
        </w:rPr>
        <w:t>.</w:t>
      </w:r>
    </w:p>
    <w:p w14:paraId="6A1CB751" w14:textId="0BE2A145" w:rsidR="00EE5379" w:rsidRDefault="00FD7A7D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  <w:r w:rsidRPr="00247112">
        <w:rPr>
          <w:rFonts w:ascii="Tahoma" w:hAnsi="Tahoma" w:cs="Tahoma"/>
          <w:b/>
          <w:bCs/>
          <w:sz w:val="20"/>
          <w:szCs w:val="20"/>
        </w:rPr>
        <w:t>Motion: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053CB">
        <w:rPr>
          <w:rFonts w:ascii="Tahoma" w:hAnsi="Tahoma" w:cs="Tahoma"/>
          <w:sz w:val="20"/>
          <w:szCs w:val="20"/>
        </w:rPr>
        <w:t>Feriani</w:t>
      </w:r>
      <w:r>
        <w:rPr>
          <w:rFonts w:ascii="Tahoma" w:hAnsi="Tahoma" w:cs="Tahoma"/>
          <w:sz w:val="20"/>
          <w:szCs w:val="20"/>
        </w:rPr>
        <w:t xml:space="preserve">  </w:t>
      </w:r>
      <w:r w:rsidRPr="00247112">
        <w:rPr>
          <w:rFonts w:ascii="Tahoma" w:hAnsi="Tahoma" w:cs="Tahoma"/>
          <w:b/>
          <w:bCs/>
          <w:sz w:val="20"/>
          <w:szCs w:val="20"/>
        </w:rPr>
        <w:t>Second</w:t>
      </w:r>
      <w:proofErr w:type="gramEnd"/>
      <w:r w:rsidRPr="00247112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053CB">
        <w:rPr>
          <w:rFonts w:ascii="Tahoma" w:hAnsi="Tahoma" w:cs="Tahoma"/>
          <w:sz w:val="20"/>
          <w:szCs w:val="20"/>
        </w:rPr>
        <w:t>Rasmussen</w:t>
      </w:r>
      <w:r>
        <w:rPr>
          <w:rFonts w:ascii="Tahoma" w:hAnsi="Tahoma" w:cs="Tahoma"/>
          <w:sz w:val="20"/>
          <w:szCs w:val="20"/>
        </w:rPr>
        <w:t xml:space="preserve"> </w:t>
      </w:r>
      <w:r w:rsidR="002A1E2A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2038CA">
        <w:rPr>
          <w:rFonts w:ascii="Tahoma" w:hAnsi="Tahoma" w:cs="Tahoma"/>
          <w:b/>
          <w:bCs/>
          <w:sz w:val="20"/>
          <w:szCs w:val="20"/>
        </w:rPr>
        <w:t>Ayes</w:t>
      </w:r>
      <w:r>
        <w:rPr>
          <w:rFonts w:ascii="Tahoma" w:hAnsi="Tahoma" w:cs="Tahoma"/>
          <w:sz w:val="20"/>
          <w:szCs w:val="20"/>
        </w:rPr>
        <w:t xml:space="preserve">: </w:t>
      </w:r>
      <w:r w:rsidR="001053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</w:t>
      </w:r>
      <w:r w:rsidRPr="002038CA">
        <w:rPr>
          <w:rFonts w:ascii="Tahoma" w:hAnsi="Tahoma" w:cs="Tahoma"/>
          <w:b/>
          <w:bCs/>
          <w:sz w:val="20"/>
          <w:szCs w:val="20"/>
        </w:rPr>
        <w:t>Nay</w:t>
      </w:r>
      <w:r w:rsidR="00A72C7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: 0</w:t>
      </w:r>
    </w:p>
    <w:p w14:paraId="42B1BA93" w14:textId="77777777" w:rsidR="00FD30AB" w:rsidRPr="00D87AF4" w:rsidRDefault="00FD30AB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</w:p>
    <w:p w14:paraId="6AB183BA" w14:textId="5F6CBDF2" w:rsidR="00FD7A7D" w:rsidRPr="009434A4" w:rsidRDefault="00BE49BC" w:rsidP="006846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Members of the Public to Address the Board: </w:t>
      </w:r>
    </w:p>
    <w:p w14:paraId="06C7B965" w14:textId="7EAB4DBD" w:rsidR="007E0B08" w:rsidRPr="00684669" w:rsidRDefault="007E0B08" w:rsidP="00992D44">
      <w:pPr>
        <w:ind w:left="0" w:firstLine="0"/>
        <w:rPr>
          <w:rFonts w:ascii="Tahoma" w:hAnsi="Tahoma" w:cs="Tahoma"/>
          <w:sz w:val="20"/>
          <w:szCs w:val="20"/>
        </w:rPr>
      </w:pPr>
    </w:p>
    <w:p w14:paraId="17C7778A" w14:textId="77777777" w:rsidR="00FD7A7D" w:rsidRPr="00EE5379" w:rsidRDefault="00EE5379" w:rsidP="00EE5379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Consent Agenda: </w:t>
      </w:r>
    </w:p>
    <w:p w14:paraId="5A41A3F3" w14:textId="44A4D9A7" w:rsidR="00EE5379" w:rsidRDefault="00EE5379" w:rsidP="00EE5379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Approval of the</w:t>
      </w:r>
      <w:r w:rsidR="009F2CC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5D23">
        <w:rPr>
          <w:rFonts w:ascii="Tahoma" w:hAnsi="Tahoma" w:cs="Tahoma"/>
          <w:b/>
          <w:bCs/>
          <w:sz w:val="20"/>
          <w:szCs w:val="20"/>
        </w:rPr>
        <w:t>December</w:t>
      </w:r>
      <w:r w:rsidRPr="00EE5379">
        <w:rPr>
          <w:rFonts w:ascii="Tahoma" w:hAnsi="Tahoma" w:cs="Tahoma"/>
          <w:b/>
          <w:bCs/>
          <w:sz w:val="20"/>
          <w:szCs w:val="20"/>
        </w:rPr>
        <w:t xml:space="preserve"> Minutes</w:t>
      </w:r>
      <w:r w:rsidR="00F773C0">
        <w:rPr>
          <w:rFonts w:ascii="Tahoma" w:hAnsi="Tahoma" w:cs="Tahoma"/>
          <w:b/>
          <w:bCs/>
          <w:sz w:val="20"/>
          <w:szCs w:val="20"/>
        </w:rPr>
        <w:t xml:space="preserve"> Revised</w:t>
      </w:r>
    </w:p>
    <w:p w14:paraId="033EB177" w14:textId="0AC8F47F" w:rsidR="00F773C0" w:rsidRDefault="00F773C0" w:rsidP="00F773C0">
      <w:pPr>
        <w:ind w:left="90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ensued regarding the revised</w:t>
      </w:r>
      <w:r w:rsidR="00872A91">
        <w:rPr>
          <w:rFonts w:ascii="Tahoma" w:hAnsi="Tahoma" w:cs="Tahoma"/>
          <w:sz w:val="20"/>
          <w:szCs w:val="20"/>
        </w:rPr>
        <w:t xml:space="preserve"> December</w:t>
      </w:r>
      <w:r>
        <w:rPr>
          <w:rFonts w:ascii="Tahoma" w:hAnsi="Tahoma" w:cs="Tahoma"/>
          <w:sz w:val="20"/>
          <w:szCs w:val="20"/>
        </w:rPr>
        <w:t xml:space="preserve"> Minutes. </w:t>
      </w:r>
    </w:p>
    <w:p w14:paraId="2DA1BE0A" w14:textId="1243C64F" w:rsidR="00F773C0" w:rsidRPr="00F773C0" w:rsidRDefault="00F773C0" w:rsidP="00F773C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F773C0">
        <w:rPr>
          <w:rFonts w:ascii="Tahoma" w:hAnsi="Tahoma" w:cs="Tahoma"/>
          <w:b/>
          <w:bCs/>
          <w:sz w:val="20"/>
          <w:szCs w:val="20"/>
        </w:rPr>
        <w:t>Approval of January 2023 Minutes</w:t>
      </w:r>
    </w:p>
    <w:p w14:paraId="233B91AC" w14:textId="77777777" w:rsidR="00EE5379" w:rsidRPr="00F773C0" w:rsidRDefault="00EE5379" w:rsidP="00F773C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F773C0">
        <w:rPr>
          <w:rFonts w:ascii="Tahoma" w:hAnsi="Tahoma" w:cs="Tahoma"/>
          <w:b/>
          <w:bCs/>
          <w:sz w:val="20"/>
          <w:szCs w:val="20"/>
        </w:rPr>
        <w:t>Approval of Routine Bills</w:t>
      </w:r>
    </w:p>
    <w:p w14:paraId="3F5038A5" w14:textId="21740BFC" w:rsidR="00EE5379" w:rsidRDefault="00EE5379" w:rsidP="00EE5379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Approval of </w:t>
      </w:r>
      <w:r w:rsidR="00C4142C">
        <w:rPr>
          <w:rFonts w:ascii="Tahoma" w:hAnsi="Tahoma" w:cs="Tahoma"/>
          <w:b/>
          <w:bCs/>
          <w:sz w:val="20"/>
          <w:szCs w:val="20"/>
        </w:rPr>
        <w:t>January 2023</w:t>
      </w:r>
      <w:r w:rsidR="007E0B08">
        <w:rPr>
          <w:rFonts w:ascii="Tahoma" w:hAnsi="Tahoma" w:cs="Tahoma"/>
          <w:b/>
          <w:bCs/>
          <w:sz w:val="20"/>
          <w:szCs w:val="20"/>
        </w:rPr>
        <w:t xml:space="preserve"> Warrant</w:t>
      </w:r>
    </w:p>
    <w:p w14:paraId="7BFC8D8C" w14:textId="4738E40F" w:rsidR="00C4142C" w:rsidRDefault="00C4142C" w:rsidP="00C4142C">
      <w:pPr>
        <w:pStyle w:val="ListParagraph"/>
        <w:ind w:left="90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Motion to Approve</w:t>
      </w:r>
      <w:r w:rsidR="00872A91">
        <w:rPr>
          <w:rFonts w:ascii="Tahoma" w:hAnsi="Tahoma" w:cs="Tahoma"/>
          <w:b/>
          <w:bCs/>
          <w:sz w:val="20"/>
          <w:szCs w:val="20"/>
        </w:rPr>
        <w:t xml:space="preserve"> February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Consent Agenda: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="00EB5F0F" w:rsidRPr="00EB5F0F">
        <w:rPr>
          <w:rFonts w:ascii="Tahoma" w:hAnsi="Tahoma" w:cs="Tahoma"/>
          <w:sz w:val="20"/>
          <w:szCs w:val="20"/>
        </w:rPr>
        <w:t xml:space="preserve">Rasmussen 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Second</w:t>
      </w:r>
      <w:proofErr w:type="gramEnd"/>
      <w:r w:rsidR="00EB5F0F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5F0F" w:rsidRPr="00EB5F0F">
        <w:rPr>
          <w:rFonts w:ascii="Tahoma" w:hAnsi="Tahoma" w:cs="Tahoma"/>
          <w:sz w:val="20"/>
          <w:szCs w:val="20"/>
        </w:rPr>
        <w:t>Feriani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Aye:</w:t>
      </w:r>
      <w:r w:rsidR="00EB5F0F" w:rsidRPr="00EB5F0F">
        <w:rPr>
          <w:rFonts w:ascii="Tahoma" w:hAnsi="Tahoma" w:cs="Tahoma"/>
          <w:sz w:val="20"/>
          <w:szCs w:val="20"/>
        </w:rPr>
        <w:t xml:space="preserve"> 4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 Nays:</w:t>
      </w:r>
      <w:r w:rsidR="00EB5F0F" w:rsidRPr="00EB5F0F">
        <w:rPr>
          <w:rFonts w:ascii="Tahoma" w:hAnsi="Tahoma" w:cs="Tahoma"/>
          <w:sz w:val="20"/>
          <w:szCs w:val="20"/>
        </w:rPr>
        <w:t xml:space="preserve"> 0</w:t>
      </w:r>
    </w:p>
    <w:p w14:paraId="40FA6038" w14:textId="0CD24160" w:rsidR="00FD7A7D" w:rsidRPr="00992D44" w:rsidRDefault="007E0B08" w:rsidP="00992D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3518D8CA" w14:textId="77777777" w:rsidR="00F773C0" w:rsidRDefault="00EE5379" w:rsidP="00EE5379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Correspondence:</w:t>
      </w:r>
    </w:p>
    <w:p w14:paraId="604A1E42" w14:textId="3DE2A895" w:rsidR="00FD7A7D" w:rsidRPr="00C23355" w:rsidRDefault="00F773C0" w:rsidP="00F773C0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regarding coordinated effort by Phyllis Ashmead, CalFire, GVCC</w:t>
      </w:r>
      <w:r w:rsidR="00C23355">
        <w:rPr>
          <w:rFonts w:ascii="Tahoma" w:hAnsi="Tahoma" w:cs="Tahoma"/>
          <w:sz w:val="20"/>
          <w:szCs w:val="20"/>
        </w:rPr>
        <w:t>, Tuolumne Fire District, and Rancheria Fire</w:t>
      </w:r>
      <w:r>
        <w:rPr>
          <w:rFonts w:ascii="Tahoma" w:hAnsi="Tahoma" w:cs="Tahoma"/>
          <w:sz w:val="20"/>
          <w:szCs w:val="20"/>
        </w:rPr>
        <w:t xml:space="preserve"> to burn 80+ piles along Westside Trail on </w:t>
      </w:r>
      <w:r w:rsidR="00C23355">
        <w:rPr>
          <w:rFonts w:ascii="Tahoma" w:hAnsi="Tahoma" w:cs="Tahoma"/>
          <w:sz w:val="20"/>
          <w:szCs w:val="20"/>
        </w:rPr>
        <w:t>January 30.</w:t>
      </w:r>
    </w:p>
    <w:p w14:paraId="3B6A416F" w14:textId="39F93EE7" w:rsidR="00C23355" w:rsidRPr="00C23355" w:rsidRDefault="00C23355" w:rsidP="00F773C0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Letter to Tuolumne County Supervisors from James Wood requesting reimbursement from Lighting District for new park lights.</w:t>
      </w:r>
    </w:p>
    <w:p w14:paraId="29EF0494" w14:textId="0DDB973B" w:rsidR="00C23355" w:rsidRPr="00C23355" w:rsidRDefault="00C23355" w:rsidP="00F773C0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Letter from Hawks CPR detailing </w:t>
      </w:r>
      <w:proofErr w:type="spellStart"/>
      <w:r>
        <w:rPr>
          <w:rFonts w:ascii="Tahoma" w:hAnsi="Tahoma" w:cs="Tahoma"/>
          <w:sz w:val="20"/>
          <w:szCs w:val="20"/>
        </w:rPr>
        <w:t>year end</w:t>
      </w:r>
      <w:proofErr w:type="spellEnd"/>
      <w:r>
        <w:rPr>
          <w:rFonts w:ascii="Tahoma" w:hAnsi="Tahoma" w:cs="Tahoma"/>
          <w:sz w:val="20"/>
          <w:szCs w:val="20"/>
        </w:rPr>
        <w:t xml:space="preserve"> financial review agreement.</w:t>
      </w:r>
    </w:p>
    <w:p w14:paraId="3C4575A5" w14:textId="1F7E2D3F" w:rsidR="00C23355" w:rsidRDefault="00C23355" w:rsidP="00F773C0">
      <w:pPr>
        <w:pStyle w:val="ListParagraph"/>
        <w:numPr>
          <w:ilvl w:val="0"/>
          <w:numId w:val="3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regarding 2022 Form 700 Filings due April 1, 2023.</w:t>
      </w:r>
    </w:p>
    <w:p w14:paraId="06A65CAC" w14:textId="77777777" w:rsidR="001A68C5" w:rsidRPr="001A68C5" w:rsidRDefault="001A68C5" w:rsidP="001A68C5">
      <w:pPr>
        <w:pStyle w:val="ListParagraph"/>
        <w:ind w:left="1816" w:firstLine="0"/>
        <w:rPr>
          <w:rFonts w:ascii="Tahoma" w:hAnsi="Tahoma" w:cs="Tahoma"/>
          <w:sz w:val="20"/>
          <w:szCs w:val="20"/>
        </w:rPr>
      </w:pPr>
    </w:p>
    <w:p w14:paraId="373DDAB9" w14:textId="77777777" w:rsidR="001A68C5" w:rsidRDefault="00EE5379" w:rsidP="00EE537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Safety Meeting:</w:t>
      </w:r>
      <w:r w:rsidRPr="00EE5379">
        <w:rPr>
          <w:rFonts w:ascii="Tahoma" w:hAnsi="Tahoma" w:cs="Tahoma"/>
          <w:sz w:val="20"/>
          <w:szCs w:val="20"/>
        </w:rPr>
        <w:t xml:space="preserve"> </w:t>
      </w:r>
    </w:p>
    <w:p w14:paraId="5AFCB370" w14:textId="77777777" w:rsidR="008A3364" w:rsidRDefault="00EE5379" w:rsidP="001A68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sz w:val="20"/>
          <w:szCs w:val="20"/>
        </w:rPr>
        <w:t xml:space="preserve">There were no </w:t>
      </w:r>
      <w:r w:rsidR="008A3364">
        <w:rPr>
          <w:rFonts w:ascii="Tahoma" w:hAnsi="Tahoma" w:cs="Tahoma"/>
          <w:sz w:val="20"/>
          <w:szCs w:val="20"/>
        </w:rPr>
        <w:t>employee accidents or liabilities.</w:t>
      </w:r>
    </w:p>
    <w:p w14:paraId="2B7CAD6D" w14:textId="77777777" w:rsidR="008A3364" w:rsidRPr="001A68C5" w:rsidRDefault="008A3364" w:rsidP="001A68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A68C5">
        <w:rPr>
          <w:rFonts w:ascii="Tahoma" w:hAnsi="Tahoma" w:cs="Tahoma"/>
          <w:sz w:val="20"/>
          <w:szCs w:val="20"/>
        </w:rPr>
        <w:t>The playgrounds have been maintained for safety.</w:t>
      </w:r>
    </w:p>
    <w:p w14:paraId="26F63E56" w14:textId="0DFCDBF2" w:rsidR="00EE3A2C" w:rsidRPr="00C23355" w:rsidRDefault="008A3364" w:rsidP="00C2335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is no new business</w:t>
      </w:r>
      <w:r w:rsidR="001A68C5">
        <w:rPr>
          <w:rFonts w:ascii="Tahoma" w:hAnsi="Tahoma" w:cs="Tahoma"/>
          <w:sz w:val="20"/>
          <w:szCs w:val="20"/>
        </w:rPr>
        <w:t xml:space="preserve"> or unfinished old bu</w:t>
      </w:r>
      <w:r w:rsidR="00C23355">
        <w:rPr>
          <w:rFonts w:ascii="Tahoma" w:hAnsi="Tahoma" w:cs="Tahoma"/>
          <w:sz w:val="20"/>
          <w:szCs w:val="20"/>
        </w:rPr>
        <w:t>siness</w:t>
      </w:r>
    </w:p>
    <w:p w14:paraId="5D7D6B3A" w14:textId="0D2BB619" w:rsidR="00770AA4" w:rsidRDefault="00770AA4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3E5BC61A" w14:textId="78E2F3ED" w:rsidR="00EE5379" w:rsidRPr="00C23355" w:rsidRDefault="00EE2E3C" w:rsidP="00C23355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23355">
        <w:rPr>
          <w:rFonts w:ascii="Tahoma" w:hAnsi="Tahoma" w:cs="Tahoma"/>
          <w:b/>
          <w:bCs/>
          <w:sz w:val="20"/>
          <w:szCs w:val="20"/>
        </w:rPr>
        <w:t>Reports</w:t>
      </w:r>
    </w:p>
    <w:p w14:paraId="0543EF87" w14:textId="661CE734" w:rsidR="00AB1048" w:rsidRPr="00C23355" w:rsidRDefault="007F3822" w:rsidP="00492CB8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2E3C">
        <w:rPr>
          <w:rFonts w:ascii="Tahoma" w:hAnsi="Tahoma" w:cs="Tahoma"/>
          <w:b/>
          <w:bCs/>
          <w:sz w:val="20"/>
          <w:szCs w:val="20"/>
        </w:rPr>
        <w:t>District Manager:</w:t>
      </w:r>
    </w:p>
    <w:p w14:paraId="74D5D32E" w14:textId="7CCDFA85" w:rsidR="00C23355" w:rsidRDefault="007F3822" w:rsidP="00C23355">
      <w:pPr>
        <w:pStyle w:val="ListParagraph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Burning the 87 piles on Westside Trail was a great coordinated effort between the participating agencies. A lot of work was accomplished in one day, among a spirit of cooperation.</w:t>
      </w:r>
    </w:p>
    <w:p w14:paraId="0510AF5D" w14:textId="1EB279A0" w:rsidR="007F3822" w:rsidRDefault="007F3822" w:rsidP="00C23355">
      <w:pPr>
        <w:pStyle w:val="ListParagraph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the concrete has been removed from the Horseshoe Pit. Covers has generously provided hauling it all away.</w:t>
      </w:r>
    </w:p>
    <w:p w14:paraId="3FF0A154" w14:textId="393B5E65" w:rsidR="007F3822" w:rsidRDefault="007F3822" w:rsidP="00C23355">
      <w:pPr>
        <w:pStyle w:val="ListParagraph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Office Hallway renovation is underway.</w:t>
      </w:r>
    </w:p>
    <w:p w14:paraId="35A12873" w14:textId="4BD1FD78" w:rsidR="007F3822" w:rsidRDefault="007F3822" w:rsidP="00C23355">
      <w:pPr>
        <w:pStyle w:val="ListParagraph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Little League try-outs have begun, and the season begins the end of March.</w:t>
      </w:r>
    </w:p>
    <w:p w14:paraId="51F5D06A" w14:textId="4E99DACC" w:rsidR="007F3822" w:rsidRDefault="007F3822" w:rsidP="00C23355">
      <w:pPr>
        <w:pStyle w:val="ListParagraph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new chair racks have been purchased to accommodate the loose chairs.</w:t>
      </w:r>
    </w:p>
    <w:p w14:paraId="58AAFA6A" w14:textId="27C8E4C0" w:rsidR="00830AF4" w:rsidRDefault="007F3822" w:rsidP="00830AF4">
      <w:pPr>
        <w:pStyle w:val="ListParagraph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Memorial Hall lights have been replaced.</w:t>
      </w:r>
    </w:p>
    <w:p w14:paraId="60FC5EAF" w14:textId="77777777" w:rsidR="00DD2FB3" w:rsidRDefault="00DD2FB3" w:rsidP="00DD2FB3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40332C67" w14:textId="35519E22" w:rsidR="00830AF4" w:rsidRPr="00830AF4" w:rsidRDefault="00830AF4" w:rsidP="00830A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MEETING OF THE BOARD OF DIRECTORS              February 8, 2023             p.2</w:t>
      </w:r>
    </w:p>
    <w:p w14:paraId="2DBC1AA3" w14:textId="2456AD11" w:rsidR="00830AF4" w:rsidRDefault="00830AF4" w:rsidP="00830AF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2C3A3474" w14:textId="77777777" w:rsidR="00830AF4" w:rsidRPr="00EE3A2C" w:rsidRDefault="00830AF4" w:rsidP="00830AF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10138511" w14:textId="172F3702" w:rsidR="004B39B5" w:rsidRPr="001F430B" w:rsidRDefault="000F3F25" w:rsidP="00492CB8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8E05F4">
        <w:rPr>
          <w:rFonts w:ascii="Tahoma" w:hAnsi="Tahoma" w:cs="Tahoma"/>
          <w:b/>
          <w:bCs/>
          <w:sz w:val="20"/>
          <w:szCs w:val="20"/>
        </w:rPr>
        <w:t>Maintenance Report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  <w:r w:rsidR="00307F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7FF2" w:rsidRPr="00307FF2">
        <w:rPr>
          <w:rFonts w:ascii="Tahoma" w:hAnsi="Tahoma" w:cs="Tahoma"/>
          <w:sz w:val="20"/>
          <w:szCs w:val="20"/>
        </w:rPr>
        <w:t>Written report was sufficient.</w:t>
      </w:r>
    </w:p>
    <w:p w14:paraId="5F7F45DA" w14:textId="52CADA57" w:rsidR="00EE2E3C" w:rsidRDefault="000F3F25" w:rsidP="00D00EA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D00EA0">
        <w:rPr>
          <w:rFonts w:ascii="Tahoma" w:hAnsi="Tahoma" w:cs="Tahoma"/>
          <w:b/>
          <w:bCs/>
          <w:sz w:val="20"/>
          <w:szCs w:val="20"/>
        </w:rPr>
        <w:t>Office/Events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  <w:r w:rsidR="001F430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430B" w:rsidRPr="001F430B">
        <w:rPr>
          <w:rFonts w:ascii="Tahoma" w:hAnsi="Tahoma" w:cs="Tahoma"/>
          <w:sz w:val="20"/>
          <w:szCs w:val="20"/>
        </w:rPr>
        <w:t>No comment on written report.</w:t>
      </w:r>
    </w:p>
    <w:p w14:paraId="6A113082" w14:textId="4A426C38" w:rsidR="008E05F4" w:rsidRDefault="000F3F25" w:rsidP="00D00EA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8E05F4">
        <w:rPr>
          <w:rFonts w:ascii="Tahoma" w:hAnsi="Tahoma" w:cs="Tahoma"/>
          <w:b/>
          <w:bCs/>
          <w:sz w:val="20"/>
          <w:szCs w:val="20"/>
        </w:rPr>
        <w:t>Financial Report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  <w:r w:rsidR="002337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7FF2" w:rsidRPr="00307FF2">
        <w:rPr>
          <w:rFonts w:ascii="Tahoma" w:hAnsi="Tahoma" w:cs="Tahoma"/>
          <w:sz w:val="20"/>
          <w:szCs w:val="20"/>
        </w:rPr>
        <w:t>Written spreadsheet was sufficient.</w:t>
      </w:r>
    </w:p>
    <w:p w14:paraId="3898EDF5" w14:textId="77777777" w:rsidR="00270B9D" w:rsidRPr="00233724" w:rsidRDefault="00270B9D" w:rsidP="00270B9D">
      <w:pPr>
        <w:pStyle w:val="ListParagraph"/>
        <w:ind w:left="900" w:firstLine="0"/>
        <w:rPr>
          <w:rFonts w:ascii="Tahoma" w:hAnsi="Tahoma" w:cs="Tahoma"/>
          <w:b/>
          <w:bCs/>
          <w:sz w:val="20"/>
          <w:szCs w:val="20"/>
        </w:rPr>
      </w:pPr>
    </w:p>
    <w:p w14:paraId="1A09FA22" w14:textId="77777777" w:rsidR="00247112" w:rsidRDefault="00247112" w:rsidP="00EE2E3C">
      <w:pPr>
        <w:ind w:left="720" w:firstLine="0"/>
        <w:rPr>
          <w:rFonts w:ascii="Tahoma" w:hAnsi="Tahoma" w:cs="Tahoma"/>
          <w:sz w:val="20"/>
          <w:szCs w:val="20"/>
        </w:rPr>
      </w:pPr>
    </w:p>
    <w:p w14:paraId="0BCDA5D9" w14:textId="172C5C3D" w:rsidR="008B1121" w:rsidRDefault="00047BCB" w:rsidP="004B59BE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4B59BE">
        <w:rPr>
          <w:rFonts w:ascii="Tahoma" w:hAnsi="Tahoma" w:cs="Tahoma"/>
          <w:b/>
          <w:bCs/>
          <w:sz w:val="20"/>
          <w:szCs w:val="20"/>
        </w:rPr>
        <w:t>DISCUSSION/ACTION ITEMS</w:t>
      </w:r>
    </w:p>
    <w:p w14:paraId="1BDB5A7E" w14:textId="5E317366" w:rsidR="00830AF4" w:rsidRDefault="00830AF4" w:rsidP="00830AF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Consideration of Informing Board about TPRD E</w:t>
      </w:r>
      <w:r w:rsidR="00DD072B">
        <w:rPr>
          <w:rFonts w:ascii="Tahoma" w:hAnsi="Tahoma" w:cs="Tahoma"/>
          <w:b/>
          <w:bCs/>
          <w:sz w:val="20"/>
          <w:szCs w:val="20"/>
        </w:rPr>
        <w:t>conomic Service Corporation</w:t>
      </w:r>
    </w:p>
    <w:p w14:paraId="3E00774F" w14:textId="5F27460D" w:rsidR="00C15306" w:rsidRDefault="00DD072B" w:rsidP="00C15306">
      <w:pPr>
        <w:pStyle w:val="ListParagraph"/>
        <w:numPr>
          <w:ilvl w:val="0"/>
          <w:numId w:val="4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is a 501C3. It provides for the three TPRD Scholarships each year</w:t>
      </w:r>
      <w:r w:rsidR="00EB5F0F">
        <w:rPr>
          <w:rFonts w:ascii="Tahoma" w:hAnsi="Tahoma" w:cs="Tahoma"/>
          <w:sz w:val="20"/>
          <w:szCs w:val="20"/>
        </w:rPr>
        <w:t>, and an</w:t>
      </w:r>
      <w:r>
        <w:rPr>
          <w:rFonts w:ascii="Tahoma" w:hAnsi="Tahoma" w:cs="Tahoma"/>
          <w:sz w:val="20"/>
          <w:szCs w:val="20"/>
        </w:rPr>
        <w:t xml:space="preserve"> annual meeting is required.</w:t>
      </w:r>
      <w:r w:rsidR="00307FF2">
        <w:rPr>
          <w:rFonts w:ascii="Tahoma" w:hAnsi="Tahoma" w:cs="Tahoma"/>
          <w:sz w:val="20"/>
          <w:szCs w:val="20"/>
        </w:rPr>
        <w:t xml:space="preserve"> A meeting will be held in March to fulfil this year’s requirement, and </w:t>
      </w:r>
      <w:r w:rsidR="00307FF2" w:rsidRPr="00307FF2">
        <w:rPr>
          <w:rFonts w:ascii="Tahoma" w:hAnsi="Tahoma" w:cs="Tahoma"/>
          <w:b/>
          <w:bCs/>
          <w:sz w:val="20"/>
          <w:szCs w:val="20"/>
        </w:rPr>
        <w:t xml:space="preserve">Feriani </w:t>
      </w:r>
      <w:r w:rsidR="00307FF2">
        <w:rPr>
          <w:rFonts w:ascii="Tahoma" w:hAnsi="Tahoma" w:cs="Tahoma"/>
          <w:sz w:val="20"/>
          <w:szCs w:val="20"/>
        </w:rPr>
        <w:t>suggested annual July meetings.</w:t>
      </w:r>
    </w:p>
    <w:p w14:paraId="7EB55C32" w14:textId="3DAF1B12" w:rsidR="00830AF4" w:rsidRDefault="00830AF4" w:rsidP="00830AF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Consideration of Proposed Projects</w:t>
      </w:r>
    </w:p>
    <w:p w14:paraId="01AE6413" w14:textId="2504152E" w:rsidR="00C15306" w:rsidRDefault="00C15306" w:rsidP="00C15306">
      <w:pPr>
        <w:pStyle w:val="ListParagraph"/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Rezoning</w:t>
      </w:r>
      <w:r w:rsidR="00307FF2">
        <w:rPr>
          <w:rFonts w:ascii="Tahoma" w:hAnsi="Tahoma" w:cs="Tahoma"/>
          <w:sz w:val="20"/>
          <w:szCs w:val="20"/>
        </w:rPr>
        <w:t xml:space="preserve"> the Outdoor Theater property</w:t>
      </w:r>
      <w:r w:rsidR="00AF7206">
        <w:rPr>
          <w:rFonts w:ascii="Tahoma" w:hAnsi="Tahoma" w:cs="Tahoma"/>
          <w:sz w:val="20"/>
          <w:szCs w:val="20"/>
        </w:rPr>
        <w:t xml:space="preserve"> to P conforms to the County’s master plan, and</w:t>
      </w:r>
      <w:r w:rsidR="00307FF2">
        <w:rPr>
          <w:rFonts w:ascii="Tahoma" w:hAnsi="Tahoma" w:cs="Tahoma"/>
          <w:sz w:val="20"/>
          <w:szCs w:val="20"/>
        </w:rPr>
        <w:t xml:space="preserve"> makes </w:t>
      </w:r>
      <w:r w:rsidR="00AF7206">
        <w:rPr>
          <w:rFonts w:ascii="Tahoma" w:hAnsi="Tahoma" w:cs="Tahoma"/>
          <w:sz w:val="20"/>
          <w:szCs w:val="20"/>
        </w:rPr>
        <w:t>the property</w:t>
      </w:r>
      <w:r w:rsidR="00307F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exempt from CEQA</w:t>
      </w:r>
      <w:r w:rsidR="00307FF2">
        <w:rPr>
          <w:rFonts w:ascii="Tahoma" w:hAnsi="Tahoma" w:cs="Tahoma"/>
          <w:sz w:val="20"/>
          <w:szCs w:val="20"/>
        </w:rPr>
        <w:t>.</w:t>
      </w:r>
    </w:p>
    <w:p w14:paraId="7703D789" w14:textId="04293347" w:rsidR="00C15306" w:rsidRDefault="00C15306" w:rsidP="00C15306">
      <w:pPr>
        <w:pStyle w:val="ListParagraph"/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Gary Egger is drawing plans for the Outdoor Theater area. </w:t>
      </w:r>
    </w:p>
    <w:p w14:paraId="3BA0CF35" w14:textId="2755E505" w:rsidR="00C15306" w:rsidRDefault="00C15306" w:rsidP="00C15306">
      <w:pPr>
        <w:pStyle w:val="ListParagraph"/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stucco exterior has been ordered to resemble surrounding buildings, and has been given an OK by the Community Development Department.</w:t>
      </w:r>
    </w:p>
    <w:p w14:paraId="253FA904" w14:textId="36D4B3A4" w:rsidR="00EB5F0F" w:rsidRPr="00C15306" w:rsidRDefault="00EB5F0F" w:rsidP="00C15306">
      <w:pPr>
        <w:pStyle w:val="ListParagraph"/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Resolution is needed to approve the rezoning</w:t>
      </w:r>
      <w:r w:rsidR="00AF7206">
        <w:rPr>
          <w:rFonts w:ascii="Tahoma" w:hAnsi="Tahoma" w:cs="Tahoma"/>
          <w:sz w:val="20"/>
          <w:szCs w:val="20"/>
        </w:rPr>
        <w:t>, which will be submitted next meeting.</w:t>
      </w:r>
    </w:p>
    <w:p w14:paraId="7CC9825D" w14:textId="2A0F091C" w:rsidR="00830AF4" w:rsidRDefault="00830AF4" w:rsidP="00830AF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Consideration of TPRD Agenda Format</w:t>
      </w:r>
    </w:p>
    <w:p w14:paraId="1DDD4074" w14:textId="5F4D61F0" w:rsidR="00EB5F0F" w:rsidRDefault="00EB5F0F" w:rsidP="00EB5F0F">
      <w:pPr>
        <w:pStyle w:val="ListParagraph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was a discussion about separating Agenda Item #8 Discussion Items from Action Items</w:t>
      </w:r>
      <w:r w:rsidR="00DD2FB3">
        <w:rPr>
          <w:rFonts w:ascii="Tahoma" w:hAnsi="Tahoma" w:cs="Tahoma"/>
          <w:sz w:val="20"/>
          <w:szCs w:val="20"/>
        </w:rPr>
        <w:t>.</w:t>
      </w:r>
    </w:p>
    <w:p w14:paraId="36B30CFA" w14:textId="57AFB193" w:rsidR="00DD2FB3" w:rsidRPr="00DD2FB3" w:rsidRDefault="00DD2FB3" w:rsidP="00DD2FB3">
      <w:pPr>
        <w:pStyle w:val="ListParagraph"/>
        <w:ind w:left="1620" w:firstLine="0"/>
        <w:rPr>
          <w:rFonts w:ascii="Tahoma" w:hAnsi="Tahoma" w:cs="Tahoma"/>
          <w:b/>
          <w:bCs/>
          <w:sz w:val="20"/>
          <w:szCs w:val="20"/>
        </w:rPr>
      </w:pPr>
      <w:r w:rsidRPr="00DD2FB3">
        <w:rPr>
          <w:rFonts w:ascii="Tahoma" w:hAnsi="Tahoma" w:cs="Tahoma"/>
          <w:b/>
          <w:bCs/>
          <w:sz w:val="20"/>
          <w:szCs w:val="20"/>
        </w:rPr>
        <w:t xml:space="preserve">Motion to Change Item 8 to Agenda Items and After Each Agenda Item Identify It As Discussion or Action: </w:t>
      </w:r>
      <w:proofErr w:type="gramStart"/>
      <w:r w:rsidRPr="00DD2FB3">
        <w:rPr>
          <w:rFonts w:ascii="Tahoma" w:hAnsi="Tahoma" w:cs="Tahoma"/>
          <w:sz w:val="20"/>
          <w:szCs w:val="20"/>
        </w:rPr>
        <w:t>Feriani</w:t>
      </w:r>
      <w:r>
        <w:rPr>
          <w:rFonts w:ascii="Tahoma" w:hAnsi="Tahoma" w:cs="Tahoma"/>
          <w:b/>
          <w:bCs/>
          <w:sz w:val="20"/>
          <w:szCs w:val="20"/>
        </w:rPr>
        <w:t xml:space="preserve">  Second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DD2FB3">
        <w:rPr>
          <w:rFonts w:ascii="Tahoma" w:hAnsi="Tahoma" w:cs="Tahoma"/>
          <w:sz w:val="20"/>
          <w:szCs w:val="20"/>
        </w:rPr>
        <w:t xml:space="preserve">Ferreira </w:t>
      </w:r>
      <w:r>
        <w:rPr>
          <w:rFonts w:ascii="Tahoma" w:hAnsi="Tahoma" w:cs="Tahoma"/>
          <w:b/>
          <w:bCs/>
          <w:sz w:val="20"/>
          <w:szCs w:val="20"/>
        </w:rPr>
        <w:t xml:space="preserve"> Aye: </w:t>
      </w:r>
      <w:r w:rsidRPr="00DD2FB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 Nays:</w:t>
      </w:r>
      <w:r w:rsidRPr="00DD2FB3">
        <w:rPr>
          <w:rFonts w:ascii="Tahoma" w:hAnsi="Tahoma" w:cs="Tahoma"/>
          <w:sz w:val="20"/>
          <w:szCs w:val="20"/>
        </w:rPr>
        <w:t xml:space="preserve"> 0</w:t>
      </w:r>
    </w:p>
    <w:p w14:paraId="1A9C7AFB" w14:textId="32340246" w:rsidR="00830AF4" w:rsidRDefault="00830AF4" w:rsidP="00830AF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Update on Resilience Center maintenance Agreement</w:t>
      </w:r>
    </w:p>
    <w:p w14:paraId="10480B94" w14:textId="40D8DCFB" w:rsidR="00C15306" w:rsidRDefault="00C15306" w:rsidP="00C15306">
      <w:pPr>
        <w:pStyle w:val="ListParagraph"/>
        <w:numPr>
          <w:ilvl w:val="0"/>
          <w:numId w:val="4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Resilience Center is scheduled to open in April or May. Current plans are for in-house maintenance.</w:t>
      </w:r>
    </w:p>
    <w:p w14:paraId="1CD85F64" w14:textId="5AA26EB6" w:rsidR="00830AF4" w:rsidRDefault="00830AF4" w:rsidP="00830AF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Consideration of Board Training: Brown Act, Ethics Training, Sexual Harassment Certification</w:t>
      </w:r>
    </w:p>
    <w:p w14:paraId="247E1AAE" w14:textId="64EC7B4A" w:rsidR="00C15306" w:rsidRDefault="00C15306" w:rsidP="00C15306">
      <w:pPr>
        <w:pStyle w:val="ListParagraph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 w:rsidRPr="00C15306">
        <w:rPr>
          <w:rFonts w:ascii="Tahoma" w:hAnsi="Tahoma" w:cs="Tahoma"/>
          <w:sz w:val="20"/>
          <w:szCs w:val="20"/>
        </w:rPr>
        <w:t>Tuolumne</w:t>
      </w:r>
      <w:r>
        <w:rPr>
          <w:rFonts w:ascii="Tahoma" w:hAnsi="Tahoma" w:cs="Tahoma"/>
          <w:sz w:val="20"/>
          <w:szCs w:val="20"/>
        </w:rPr>
        <w:t xml:space="preserve"> County Counsel is planning a Brown Act Training in April.</w:t>
      </w:r>
    </w:p>
    <w:p w14:paraId="5F42B4A0" w14:textId="5038C8DA" w:rsidR="00C15306" w:rsidRPr="00C15306" w:rsidRDefault="00C15306" w:rsidP="00C15306">
      <w:pPr>
        <w:pStyle w:val="ListParagraph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Information was provided regarding online Ethics Training and Sexual Harassment Certification.</w:t>
      </w:r>
    </w:p>
    <w:p w14:paraId="0546485E" w14:textId="053ED8E3" w:rsidR="00830AF4" w:rsidRDefault="00830AF4" w:rsidP="00830AF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Consideration of CSD Update</w:t>
      </w:r>
    </w:p>
    <w:p w14:paraId="57133C61" w14:textId="273C07DB" w:rsidR="00574ABD" w:rsidRDefault="00574ABD" w:rsidP="00574ABD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Feriani and Ferreira will attend a P</w:t>
      </w:r>
      <w:r w:rsidR="00AF7206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&amp;E meeting regarding the Lighting District</w:t>
      </w:r>
    </w:p>
    <w:p w14:paraId="01C6BD3D" w14:textId="21A13D97" w:rsidR="00574ABD" w:rsidRDefault="00574ABD" w:rsidP="00574ABD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was a discussion regarding a Townhall Meeting. It was agreed that a neutral moderator was needed and that the public had ample opportunity to ask questions and make comments.</w:t>
      </w:r>
    </w:p>
    <w:p w14:paraId="41C498FB" w14:textId="4F087B43" w:rsidR="00574ABD" w:rsidRDefault="00574ABD" w:rsidP="00574ABD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ensued.</w:t>
      </w:r>
    </w:p>
    <w:p w14:paraId="770A3FE2" w14:textId="7F8B1CA0" w:rsidR="00E97B82" w:rsidRDefault="00574ABD" w:rsidP="00574ABD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Townhall Meeting was rescheduled to April 26.</w:t>
      </w:r>
    </w:p>
    <w:p w14:paraId="299DDA97" w14:textId="5BEE106E" w:rsidR="0010572B" w:rsidRPr="00955047" w:rsidRDefault="00C770F4" w:rsidP="007F1DD7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</w:t>
      </w:r>
      <w:r w:rsidR="00152351" w:rsidRPr="002D60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5849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3C174062" w14:textId="18534C2C" w:rsidR="00DA6187" w:rsidRPr="00DD2FB3" w:rsidRDefault="0010572B" w:rsidP="00DD2FB3">
      <w:pPr>
        <w:pStyle w:val="ListParagraph"/>
        <w:numPr>
          <w:ilvl w:val="0"/>
          <w:numId w:val="2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0597" w:rsidRPr="0010572B">
        <w:rPr>
          <w:rFonts w:ascii="Tahoma" w:hAnsi="Tahoma" w:cs="Tahoma"/>
          <w:b/>
          <w:bCs/>
          <w:sz w:val="20"/>
          <w:szCs w:val="20"/>
        </w:rPr>
        <w:t>Items to Discuss for Next Meeting:</w:t>
      </w:r>
    </w:p>
    <w:p w14:paraId="5D9DA968" w14:textId="44BAA891" w:rsidR="009E251F" w:rsidRDefault="00EB5F0F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Economic Services Corporation Meeting needs to be held.</w:t>
      </w:r>
    </w:p>
    <w:p w14:paraId="0F4B8DDD" w14:textId="7A41FF7B" w:rsidR="005B0788" w:rsidRDefault="00830AF4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</w:t>
      </w:r>
      <w:r w:rsidR="005B0788"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t>Outdoor Theater Project and Bike Track Project</w:t>
      </w:r>
    </w:p>
    <w:p w14:paraId="124CC4A0" w14:textId="14B26941" w:rsidR="005B0788" w:rsidRDefault="005B0788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Consideration of CSD Update</w:t>
      </w:r>
      <w:r w:rsidR="00830AF4">
        <w:rPr>
          <w:rFonts w:ascii="Tahoma" w:hAnsi="Tahoma" w:cs="Tahoma"/>
          <w:sz w:val="20"/>
          <w:szCs w:val="20"/>
        </w:rPr>
        <w:t xml:space="preserve"> and Townhall Meeting</w:t>
      </w:r>
    </w:p>
    <w:p w14:paraId="35C3F003" w14:textId="77777777" w:rsidR="009E251F" w:rsidRDefault="009E251F" w:rsidP="009E251F">
      <w:pPr>
        <w:pStyle w:val="ListParagraph"/>
        <w:ind w:left="1080" w:firstLine="0"/>
        <w:rPr>
          <w:rFonts w:ascii="Tahoma" w:hAnsi="Tahoma" w:cs="Tahoma"/>
          <w:sz w:val="20"/>
          <w:szCs w:val="20"/>
        </w:rPr>
      </w:pPr>
    </w:p>
    <w:p w14:paraId="75AD86F8" w14:textId="20346CD8" w:rsidR="0033135B" w:rsidRPr="009E251F" w:rsidRDefault="0033135B" w:rsidP="009E251F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9E251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9E251F">
        <w:rPr>
          <w:rFonts w:ascii="Tahoma" w:hAnsi="Tahoma" w:cs="Tahoma"/>
          <w:b/>
          <w:bCs/>
          <w:sz w:val="20"/>
          <w:szCs w:val="20"/>
        </w:rPr>
        <w:t>ADJOURNMENT</w:t>
      </w:r>
      <w:r w:rsidRPr="009E251F">
        <w:rPr>
          <w:rFonts w:ascii="Tahoma" w:hAnsi="Tahoma" w:cs="Tahoma"/>
          <w:sz w:val="20"/>
          <w:szCs w:val="20"/>
        </w:rPr>
        <w:t xml:space="preserve">  </w:t>
      </w:r>
      <w:r w:rsidR="00052C72" w:rsidRPr="009E251F">
        <w:rPr>
          <w:rFonts w:ascii="Tahoma" w:hAnsi="Tahoma" w:cs="Tahoma"/>
          <w:sz w:val="20"/>
          <w:szCs w:val="20"/>
        </w:rPr>
        <w:t>-</w:t>
      </w:r>
      <w:proofErr w:type="gramEnd"/>
      <w:r w:rsidR="00052C72" w:rsidRPr="009E251F">
        <w:rPr>
          <w:rFonts w:ascii="Tahoma" w:hAnsi="Tahoma" w:cs="Tahoma"/>
          <w:sz w:val="20"/>
          <w:szCs w:val="20"/>
        </w:rPr>
        <w:t xml:space="preserve"> </w:t>
      </w:r>
      <w:r w:rsidR="00C15306">
        <w:rPr>
          <w:rFonts w:ascii="Tahoma" w:hAnsi="Tahoma" w:cs="Tahoma"/>
          <w:sz w:val="20"/>
          <w:szCs w:val="20"/>
        </w:rPr>
        <w:t>Meeting was adjourned at 7:30 by Chairman Mark Ferreira</w:t>
      </w:r>
    </w:p>
    <w:p w14:paraId="1D1FC950" w14:textId="77777777" w:rsidR="00A725CF" w:rsidRPr="002D60F9" w:rsidRDefault="00A725CF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677AC73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</w:t>
      </w:r>
    </w:p>
    <w:p w14:paraId="6C39A24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</w:p>
    <w:p w14:paraId="7A13966B" w14:textId="77777777" w:rsidR="00060BEE" w:rsidRPr="00060BEE" w:rsidRDefault="00060BEE" w:rsidP="00047BC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</w:p>
    <w:p w14:paraId="5C7E8739" w14:textId="77777777" w:rsidR="00152351" w:rsidRPr="001E340B" w:rsidRDefault="00152351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</w:p>
    <w:p w14:paraId="7D167563" w14:textId="77777777" w:rsidR="00047BCB" w:rsidRDefault="00047BCB" w:rsidP="00047BCB">
      <w:pPr>
        <w:ind w:left="0" w:firstLine="0"/>
        <w:rPr>
          <w:sz w:val="24"/>
          <w:szCs w:val="24"/>
        </w:rPr>
      </w:pPr>
    </w:p>
    <w:p w14:paraId="61A25571" w14:textId="77777777" w:rsidR="00047BCB" w:rsidRDefault="00047BCB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2BB4C145" w14:textId="77777777" w:rsidR="00047BCB" w:rsidRPr="00047BCB" w:rsidRDefault="00047BCB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50673926" w14:textId="77777777" w:rsidR="00047BCB" w:rsidRPr="00047BCB" w:rsidRDefault="00047BCB" w:rsidP="00047BCB">
      <w:pPr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</w:t>
      </w:r>
    </w:p>
    <w:p w14:paraId="230852C7" w14:textId="77777777" w:rsidR="00A915E4" w:rsidRPr="00A915E4" w:rsidRDefault="00A915E4" w:rsidP="0039214C">
      <w:r>
        <w:rPr>
          <w:b/>
        </w:rPr>
        <w:t xml:space="preserve">       </w:t>
      </w:r>
    </w:p>
    <w:p w14:paraId="115C6C52" w14:textId="77777777" w:rsidR="008B1121" w:rsidRPr="00D51DD5" w:rsidRDefault="008B1121" w:rsidP="008B1121">
      <w:pPr>
        <w:ind w:left="405" w:firstLine="0"/>
        <w:rPr>
          <w:b/>
        </w:rPr>
      </w:pPr>
    </w:p>
    <w:p w14:paraId="21B438F8" w14:textId="77777777" w:rsidR="00EE72BB" w:rsidRDefault="00EE72BB" w:rsidP="00EE72BB">
      <w:pPr>
        <w:ind w:left="0" w:firstLine="720"/>
      </w:pPr>
    </w:p>
    <w:p w14:paraId="19FA37E5" w14:textId="77777777" w:rsidR="00C75480" w:rsidRDefault="00C75480" w:rsidP="00EE72BB">
      <w:pPr>
        <w:ind w:left="0" w:firstLine="720"/>
      </w:pPr>
    </w:p>
    <w:p w14:paraId="2F3F0FB4" w14:textId="77777777" w:rsidR="00C75480" w:rsidRPr="00EE72BB" w:rsidRDefault="00C75480" w:rsidP="00EE72BB">
      <w:pPr>
        <w:ind w:left="0" w:firstLine="720"/>
      </w:pPr>
    </w:p>
    <w:p w14:paraId="214A391F" w14:textId="77777777" w:rsidR="00745834" w:rsidRPr="00745834" w:rsidRDefault="00745834" w:rsidP="002F4FD5">
      <w:pPr>
        <w:ind w:left="0" w:firstLine="0"/>
      </w:pPr>
      <w:r>
        <w:t xml:space="preserve">    </w:t>
      </w:r>
    </w:p>
    <w:p w14:paraId="377E0DBD" w14:textId="77777777" w:rsidR="002F4FD5" w:rsidRPr="002D60F9" w:rsidRDefault="002F4FD5" w:rsidP="002F4FD5">
      <w:pPr>
        <w:ind w:left="0" w:firstLine="0"/>
        <w:rPr>
          <w:sz w:val="20"/>
          <w:szCs w:val="20"/>
        </w:rPr>
      </w:pPr>
      <w:r>
        <w:t xml:space="preserve">        </w:t>
      </w:r>
    </w:p>
    <w:p w14:paraId="79E1DD54" w14:textId="77777777" w:rsidR="002F4FD5" w:rsidRDefault="002F4FD5" w:rsidP="002F4FD5">
      <w:pPr>
        <w:ind w:left="0" w:firstLine="0"/>
      </w:pPr>
      <w:r>
        <w:t xml:space="preserve">     </w:t>
      </w:r>
    </w:p>
    <w:p w14:paraId="68F4DF44" w14:textId="77777777" w:rsidR="002F4FD5" w:rsidRDefault="002F4FD5" w:rsidP="002F4FD5">
      <w:pPr>
        <w:ind w:left="0" w:firstLine="0"/>
      </w:pPr>
      <w:r>
        <w:t xml:space="preserve">         </w:t>
      </w:r>
    </w:p>
    <w:p w14:paraId="1526285F" w14:textId="77777777" w:rsidR="002F4FD5" w:rsidRDefault="002F4FD5" w:rsidP="002F315F">
      <w:pPr>
        <w:ind w:left="0" w:firstLine="0"/>
      </w:pPr>
    </w:p>
    <w:p w14:paraId="73E770DE" w14:textId="77777777" w:rsidR="002F4FD5" w:rsidRDefault="002F4FD5" w:rsidP="002F315F">
      <w:pPr>
        <w:ind w:left="0" w:firstLine="0"/>
      </w:pPr>
    </w:p>
    <w:p w14:paraId="10E1E2DF" w14:textId="77777777" w:rsidR="002F4FD5" w:rsidRDefault="002F4FD5" w:rsidP="002F315F">
      <w:pPr>
        <w:ind w:left="0" w:firstLine="0"/>
      </w:pPr>
    </w:p>
    <w:p w14:paraId="44C93FFB" w14:textId="77777777" w:rsidR="002F4FD5" w:rsidRDefault="002F4FD5" w:rsidP="002F315F">
      <w:pPr>
        <w:ind w:left="0" w:firstLine="0"/>
      </w:pPr>
      <w:r>
        <w:t xml:space="preserve">   </w:t>
      </w:r>
    </w:p>
    <w:p w14:paraId="77A85825" w14:textId="77777777" w:rsidR="002F315F" w:rsidRDefault="002F315F" w:rsidP="00C01B6F">
      <w:pPr>
        <w:ind w:left="0" w:firstLine="0"/>
      </w:pPr>
      <w:r>
        <w:t xml:space="preserve"> </w:t>
      </w:r>
    </w:p>
    <w:p w14:paraId="104A8D17" w14:textId="77777777" w:rsidR="00C01B6F" w:rsidRDefault="002F315F" w:rsidP="00C01B6F">
      <w:pPr>
        <w:ind w:left="0" w:firstLine="0"/>
      </w:pPr>
      <w:r>
        <w:t xml:space="preserve">      </w:t>
      </w:r>
      <w:r w:rsidR="00902922">
        <w:t xml:space="preserve">      </w:t>
      </w:r>
    </w:p>
    <w:p w14:paraId="17135265" w14:textId="77777777" w:rsidR="00E01D17" w:rsidRDefault="00C01B6F" w:rsidP="001B5443">
      <w:pPr>
        <w:ind w:left="0" w:firstLine="0"/>
      </w:pPr>
      <w:r>
        <w:t xml:space="preserve">   </w:t>
      </w:r>
      <w:r w:rsidR="00E01D17">
        <w:t xml:space="preserve">  </w:t>
      </w:r>
    </w:p>
    <w:p w14:paraId="5B4CB884" w14:textId="77777777" w:rsidR="00C01B6F" w:rsidRDefault="00C01B6F" w:rsidP="00C01B6F">
      <w:pPr>
        <w:ind w:left="0" w:firstLine="0"/>
      </w:pPr>
    </w:p>
    <w:p w14:paraId="294F9944" w14:textId="77777777" w:rsidR="00C01B6F" w:rsidRDefault="00C01B6F" w:rsidP="00C01B6F">
      <w:pPr>
        <w:ind w:left="0" w:firstLine="0"/>
      </w:pPr>
    </w:p>
    <w:p w14:paraId="6DB77C19" w14:textId="77777777" w:rsidR="00E16158" w:rsidRDefault="00E16158" w:rsidP="008B1121">
      <w:pPr>
        <w:ind w:left="0" w:firstLine="0"/>
      </w:pPr>
      <w:r>
        <w:t xml:space="preserve">             </w:t>
      </w:r>
    </w:p>
    <w:p w14:paraId="3320C657" w14:textId="77777777" w:rsidR="008B1121" w:rsidRDefault="008B1121" w:rsidP="008B1121">
      <w:pPr>
        <w:ind w:left="405" w:firstLine="0"/>
      </w:pPr>
    </w:p>
    <w:p w14:paraId="0B65C9CE" w14:textId="77777777" w:rsidR="008B1121" w:rsidRPr="001555A0" w:rsidRDefault="008B1121" w:rsidP="008B1121">
      <w:pPr>
        <w:ind w:left="-90" w:firstLine="495"/>
      </w:pPr>
    </w:p>
    <w:p w14:paraId="5AFBA147" w14:textId="77777777" w:rsidR="001555A0" w:rsidRPr="001555A0" w:rsidRDefault="001555A0" w:rsidP="001555A0">
      <w:pPr>
        <w:ind w:left="0" w:hanging="90"/>
      </w:pPr>
      <w:r>
        <w:tab/>
        <w:t xml:space="preserve">   </w:t>
      </w:r>
    </w:p>
    <w:sectPr w:rsidR="001555A0" w:rsidRPr="0015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96"/>
    <w:multiLevelType w:val="hybridMultilevel"/>
    <w:tmpl w:val="88581F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23229F"/>
    <w:multiLevelType w:val="hybridMultilevel"/>
    <w:tmpl w:val="E45E8C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7B72224"/>
    <w:multiLevelType w:val="hybridMultilevel"/>
    <w:tmpl w:val="EC08A8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E26432"/>
    <w:multiLevelType w:val="multilevel"/>
    <w:tmpl w:val="5908E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4" w15:restartNumberingAfterBreak="0">
    <w:nsid w:val="11DE34B9"/>
    <w:multiLevelType w:val="hybridMultilevel"/>
    <w:tmpl w:val="B9522BF4"/>
    <w:lvl w:ilvl="0" w:tplc="040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5" w15:restartNumberingAfterBreak="0">
    <w:nsid w:val="13EF76FC"/>
    <w:multiLevelType w:val="hybridMultilevel"/>
    <w:tmpl w:val="28E2EFC2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 w15:restartNumberingAfterBreak="0">
    <w:nsid w:val="19EC168F"/>
    <w:multiLevelType w:val="hybridMultilevel"/>
    <w:tmpl w:val="B74C8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C2F6C"/>
    <w:multiLevelType w:val="hybridMultilevel"/>
    <w:tmpl w:val="21E6EA4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1EC05B04"/>
    <w:multiLevelType w:val="hybridMultilevel"/>
    <w:tmpl w:val="D096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66B34"/>
    <w:multiLevelType w:val="hybridMultilevel"/>
    <w:tmpl w:val="11A095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2345F19"/>
    <w:multiLevelType w:val="hybridMultilevel"/>
    <w:tmpl w:val="0CB002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3E00E73"/>
    <w:multiLevelType w:val="hybridMultilevel"/>
    <w:tmpl w:val="ED42B4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278E350B"/>
    <w:multiLevelType w:val="hybridMultilevel"/>
    <w:tmpl w:val="36A6DB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A304FE"/>
    <w:multiLevelType w:val="hybridMultilevel"/>
    <w:tmpl w:val="69208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034EF6"/>
    <w:multiLevelType w:val="hybridMultilevel"/>
    <w:tmpl w:val="E34EEB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F2446DE"/>
    <w:multiLevelType w:val="multilevel"/>
    <w:tmpl w:val="B45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EE64C4"/>
    <w:multiLevelType w:val="hybridMultilevel"/>
    <w:tmpl w:val="40987F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 w15:restartNumberingAfterBreak="0">
    <w:nsid w:val="323A17D6"/>
    <w:multiLevelType w:val="hybridMultilevel"/>
    <w:tmpl w:val="6136D4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3395FBC"/>
    <w:multiLevelType w:val="hybridMultilevel"/>
    <w:tmpl w:val="F86CCA78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9" w15:restartNumberingAfterBreak="0">
    <w:nsid w:val="343937C8"/>
    <w:multiLevelType w:val="multilevel"/>
    <w:tmpl w:val="6E0EAE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0" w15:restartNumberingAfterBreak="0">
    <w:nsid w:val="345136F2"/>
    <w:multiLevelType w:val="hybridMultilevel"/>
    <w:tmpl w:val="66BA46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76434CE"/>
    <w:multiLevelType w:val="hybridMultilevel"/>
    <w:tmpl w:val="7B4EC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9133F2"/>
    <w:multiLevelType w:val="hybridMultilevel"/>
    <w:tmpl w:val="2FC2A1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DE9634A"/>
    <w:multiLevelType w:val="hybridMultilevel"/>
    <w:tmpl w:val="81644B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E80050D"/>
    <w:multiLevelType w:val="hybridMultilevel"/>
    <w:tmpl w:val="0804EDB0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25" w15:restartNumberingAfterBreak="0">
    <w:nsid w:val="3F322C66"/>
    <w:multiLevelType w:val="hybridMultilevel"/>
    <w:tmpl w:val="2266F60E"/>
    <w:lvl w:ilvl="0" w:tplc="04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26" w15:restartNumberingAfterBreak="0">
    <w:nsid w:val="44606211"/>
    <w:multiLevelType w:val="hybridMultilevel"/>
    <w:tmpl w:val="67DE0B8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49B55BF4"/>
    <w:multiLevelType w:val="hybridMultilevel"/>
    <w:tmpl w:val="E932C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DA34CE"/>
    <w:multiLevelType w:val="hybridMultilevel"/>
    <w:tmpl w:val="B71EAC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EEE4461"/>
    <w:multiLevelType w:val="hybridMultilevel"/>
    <w:tmpl w:val="F1BC6E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4F997442"/>
    <w:multiLevelType w:val="hybridMultilevel"/>
    <w:tmpl w:val="B38C8E0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1" w15:restartNumberingAfterBreak="0">
    <w:nsid w:val="50FD4DF2"/>
    <w:multiLevelType w:val="hybridMultilevel"/>
    <w:tmpl w:val="19EAAB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1643A3F"/>
    <w:multiLevelType w:val="hybridMultilevel"/>
    <w:tmpl w:val="92E85E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F6E50D5"/>
    <w:multiLevelType w:val="hybridMultilevel"/>
    <w:tmpl w:val="A12222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0294A2C"/>
    <w:multiLevelType w:val="hybridMultilevel"/>
    <w:tmpl w:val="A2F88794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5" w15:restartNumberingAfterBreak="0">
    <w:nsid w:val="640F6EED"/>
    <w:multiLevelType w:val="multilevel"/>
    <w:tmpl w:val="2D986F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5BE0813"/>
    <w:multiLevelType w:val="hybridMultilevel"/>
    <w:tmpl w:val="F5FA2D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8637BFE"/>
    <w:multiLevelType w:val="hybridMultilevel"/>
    <w:tmpl w:val="0A5E02E0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8" w15:restartNumberingAfterBreak="0">
    <w:nsid w:val="6DD37943"/>
    <w:multiLevelType w:val="hybridMultilevel"/>
    <w:tmpl w:val="8410CBBC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39" w15:restartNumberingAfterBreak="0">
    <w:nsid w:val="736C3636"/>
    <w:multiLevelType w:val="hybridMultilevel"/>
    <w:tmpl w:val="3C50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7BBF"/>
    <w:multiLevelType w:val="hybridMultilevel"/>
    <w:tmpl w:val="5D8E8DDE"/>
    <w:lvl w:ilvl="0" w:tplc="0409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41" w15:restartNumberingAfterBreak="0">
    <w:nsid w:val="77D56EE3"/>
    <w:multiLevelType w:val="hybridMultilevel"/>
    <w:tmpl w:val="A2367FEE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2" w15:restartNumberingAfterBreak="0">
    <w:nsid w:val="7CA054C2"/>
    <w:multiLevelType w:val="hybridMultilevel"/>
    <w:tmpl w:val="05746B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D79605A"/>
    <w:multiLevelType w:val="hybridMultilevel"/>
    <w:tmpl w:val="7CB253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047022433">
    <w:abstractNumId w:val="3"/>
  </w:num>
  <w:num w:numId="2" w16cid:durableId="17195887">
    <w:abstractNumId w:val="39"/>
  </w:num>
  <w:num w:numId="3" w16cid:durableId="181363936">
    <w:abstractNumId w:val="15"/>
  </w:num>
  <w:num w:numId="4" w16cid:durableId="130875823">
    <w:abstractNumId w:val="5"/>
  </w:num>
  <w:num w:numId="5" w16cid:durableId="159003064">
    <w:abstractNumId w:val="34"/>
  </w:num>
  <w:num w:numId="6" w16cid:durableId="1103959264">
    <w:abstractNumId w:val="1"/>
  </w:num>
  <w:num w:numId="7" w16cid:durableId="504439936">
    <w:abstractNumId w:val="20"/>
  </w:num>
  <w:num w:numId="8" w16cid:durableId="1260139290">
    <w:abstractNumId w:val="6"/>
  </w:num>
  <w:num w:numId="9" w16cid:durableId="381829447">
    <w:abstractNumId w:val="30"/>
  </w:num>
  <w:num w:numId="10" w16cid:durableId="2022850295">
    <w:abstractNumId w:val="7"/>
  </w:num>
  <w:num w:numId="11" w16cid:durableId="80226106">
    <w:abstractNumId w:val="37"/>
  </w:num>
  <w:num w:numId="12" w16cid:durableId="783841638">
    <w:abstractNumId w:val="40"/>
  </w:num>
  <w:num w:numId="13" w16cid:durableId="1578711284">
    <w:abstractNumId w:val="18"/>
  </w:num>
  <w:num w:numId="14" w16cid:durableId="254674166">
    <w:abstractNumId w:val="4"/>
  </w:num>
  <w:num w:numId="15" w16cid:durableId="1756658807">
    <w:abstractNumId w:val="24"/>
  </w:num>
  <w:num w:numId="16" w16cid:durableId="1487744777">
    <w:abstractNumId w:val="41"/>
  </w:num>
  <w:num w:numId="17" w16cid:durableId="1443762137">
    <w:abstractNumId w:val="11"/>
  </w:num>
  <w:num w:numId="18" w16cid:durableId="1803501646">
    <w:abstractNumId w:val="25"/>
  </w:num>
  <w:num w:numId="19" w16cid:durableId="157813457">
    <w:abstractNumId w:val="38"/>
  </w:num>
  <w:num w:numId="20" w16cid:durableId="1701933898">
    <w:abstractNumId w:val="13"/>
  </w:num>
  <w:num w:numId="21" w16cid:durableId="312956014">
    <w:abstractNumId w:val="27"/>
  </w:num>
  <w:num w:numId="22" w16cid:durableId="1392312571">
    <w:abstractNumId w:val="12"/>
  </w:num>
  <w:num w:numId="23" w16cid:durableId="2065525546">
    <w:abstractNumId w:val="35"/>
  </w:num>
  <w:num w:numId="24" w16cid:durableId="365298133">
    <w:abstractNumId w:val="36"/>
  </w:num>
  <w:num w:numId="25" w16cid:durableId="1314291338">
    <w:abstractNumId w:val="23"/>
  </w:num>
  <w:num w:numId="26" w16cid:durableId="697976478">
    <w:abstractNumId w:val="19"/>
  </w:num>
  <w:num w:numId="27" w16cid:durableId="1573738499">
    <w:abstractNumId w:val="26"/>
  </w:num>
  <w:num w:numId="28" w16cid:durableId="673531078">
    <w:abstractNumId w:val="14"/>
  </w:num>
  <w:num w:numId="29" w16cid:durableId="1761489226">
    <w:abstractNumId w:val="10"/>
  </w:num>
  <w:num w:numId="30" w16cid:durableId="1228809313">
    <w:abstractNumId w:val="29"/>
  </w:num>
  <w:num w:numId="31" w16cid:durableId="1847817348">
    <w:abstractNumId w:val="21"/>
  </w:num>
  <w:num w:numId="32" w16cid:durableId="448013241">
    <w:abstractNumId w:val="16"/>
  </w:num>
  <w:num w:numId="33" w16cid:durableId="1027676400">
    <w:abstractNumId w:val="33"/>
  </w:num>
  <w:num w:numId="34" w16cid:durableId="95828047">
    <w:abstractNumId w:val="43"/>
  </w:num>
  <w:num w:numId="35" w16cid:durableId="1867986150">
    <w:abstractNumId w:val="8"/>
  </w:num>
  <w:num w:numId="36" w16cid:durableId="545146834">
    <w:abstractNumId w:val="42"/>
  </w:num>
  <w:num w:numId="37" w16cid:durableId="635451175">
    <w:abstractNumId w:val="9"/>
  </w:num>
  <w:num w:numId="38" w16cid:durableId="955214494">
    <w:abstractNumId w:val="0"/>
  </w:num>
  <w:num w:numId="39" w16cid:durableId="942884315">
    <w:abstractNumId w:val="17"/>
  </w:num>
  <w:num w:numId="40" w16cid:durableId="615454394">
    <w:abstractNumId w:val="2"/>
  </w:num>
  <w:num w:numId="41" w16cid:durableId="1020936167">
    <w:abstractNumId w:val="28"/>
  </w:num>
  <w:num w:numId="42" w16cid:durableId="1234850369">
    <w:abstractNumId w:val="22"/>
  </w:num>
  <w:num w:numId="43" w16cid:durableId="1703633277">
    <w:abstractNumId w:val="32"/>
  </w:num>
  <w:num w:numId="44" w16cid:durableId="7782584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50"/>
    <w:rsid w:val="0001067D"/>
    <w:rsid w:val="00013B04"/>
    <w:rsid w:val="0002110F"/>
    <w:rsid w:val="000234AE"/>
    <w:rsid w:val="000234DD"/>
    <w:rsid w:val="00024541"/>
    <w:rsid w:val="00034CAE"/>
    <w:rsid w:val="0003520E"/>
    <w:rsid w:val="00042694"/>
    <w:rsid w:val="00042C18"/>
    <w:rsid w:val="00044B81"/>
    <w:rsid w:val="00047BCB"/>
    <w:rsid w:val="00052C72"/>
    <w:rsid w:val="00060BEE"/>
    <w:rsid w:val="000703F1"/>
    <w:rsid w:val="00087C68"/>
    <w:rsid w:val="00092CDC"/>
    <w:rsid w:val="00092DC3"/>
    <w:rsid w:val="000A3537"/>
    <w:rsid w:val="000B22FB"/>
    <w:rsid w:val="000E1BC5"/>
    <w:rsid w:val="000E4F34"/>
    <w:rsid w:val="000E4F84"/>
    <w:rsid w:val="000F3F25"/>
    <w:rsid w:val="000F46FB"/>
    <w:rsid w:val="000F712B"/>
    <w:rsid w:val="00104E13"/>
    <w:rsid w:val="001053CB"/>
    <w:rsid w:val="0010572B"/>
    <w:rsid w:val="00113E03"/>
    <w:rsid w:val="001336CF"/>
    <w:rsid w:val="00146A36"/>
    <w:rsid w:val="00147232"/>
    <w:rsid w:val="0014750D"/>
    <w:rsid w:val="00152351"/>
    <w:rsid w:val="001555A0"/>
    <w:rsid w:val="00163237"/>
    <w:rsid w:val="00174D45"/>
    <w:rsid w:val="001820A6"/>
    <w:rsid w:val="001A68C5"/>
    <w:rsid w:val="001B48FE"/>
    <w:rsid w:val="001B5443"/>
    <w:rsid w:val="001C70AF"/>
    <w:rsid w:val="001D6398"/>
    <w:rsid w:val="001E340B"/>
    <w:rsid w:val="001F0E11"/>
    <w:rsid w:val="001F1A70"/>
    <w:rsid w:val="001F430B"/>
    <w:rsid w:val="001F5D95"/>
    <w:rsid w:val="00201F5B"/>
    <w:rsid w:val="002038CA"/>
    <w:rsid w:val="00207DA1"/>
    <w:rsid w:val="00210643"/>
    <w:rsid w:val="00212D83"/>
    <w:rsid w:val="00224A7D"/>
    <w:rsid w:val="00227281"/>
    <w:rsid w:val="00233724"/>
    <w:rsid w:val="0024132A"/>
    <w:rsid w:val="00247112"/>
    <w:rsid w:val="00247D85"/>
    <w:rsid w:val="00250A44"/>
    <w:rsid w:val="002657BA"/>
    <w:rsid w:val="00266CA0"/>
    <w:rsid w:val="00270B9D"/>
    <w:rsid w:val="00271F53"/>
    <w:rsid w:val="00286590"/>
    <w:rsid w:val="00286B5D"/>
    <w:rsid w:val="002A1E2A"/>
    <w:rsid w:val="002A76FE"/>
    <w:rsid w:val="002B02A4"/>
    <w:rsid w:val="002B67D6"/>
    <w:rsid w:val="002B7836"/>
    <w:rsid w:val="002D055E"/>
    <w:rsid w:val="002D463E"/>
    <w:rsid w:val="002D60F9"/>
    <w:rsid w:val="002E56D6"/>
    <w:rsid w:val="002F315F"/>
    <w:rsid w:val="002F4FD5"/>
    <w:rsid w:val="00307FF2"/>
    <w:rsid w:val="00314B4C"/>
    <w:rsid w:val="00316079"/>
    <w:rsid w:val="00316F77"/>
    <w:rsid w:val="00321986"/>
    <w:rsid w:val="0033135B"/>
    <w:rsid w:val="00335C67"/>
    <w:rsid w:val="003448B6"/>
    <w:rsid w:val="0035121F"/>
    <w:rsid w:val="003565D1"/>
    <w:rsid w:val="00360131"/>
    <w:rsid w:val="003609DE"/>
    <w:rsid w:val="00360ED8"/>
    <w:rsid w:val="00385355"/>
    <w:rsid w:val="0039017B"/>
    <w:rsid w:val="00391524"/>
    <w:rsid w:val="0039214C"/>
    <w:rsid w:val="003A0331"/>
    <w:rsid w:val="003B2123"/>
    <w:rsid w:val="003C0546"/>
    <w:rsid w:val="003C1229"/>
    <w:rsid w:val="003C2B5B"/>
    <w:rsid w:val="003D7018"/>
    <w:rsid w:val="003E1174"/>
    <w:rsid w:val="003E797E"/>
    <w:rsid w:val="00400545"/>
    <w:rsid w:val="0041156E"/>
    <w:rsid w:val="0042270D"/>
    <w:rsid w:val="004248A1"/>
    <w:rsid w:val="00435A98"/>
    <w:rsid w:val="00441F3A"/>
    <w:rsid w:val="00456D06"/>
    <w:rsid w:val="00470C72"/>
    <w:rsid w:val="00481763"/>
    <w:rsid w:val="0048246C"/>
    <w:rsid w:val="004853AD"/>
    <w:rsid w:val="004926C1"/>
    <w:rsid w:val="004929F4"/>
    <w:rsid w:val="00492C26"/>
    <w:rsid w:val="00492CB8"/>
    <w:rsid w:val="00493830"/>
    <w:rsid w:val="00494283"/>
    <w:rsid w:val="004A3A2B"/>
    <w:rsid w:val="004A4F64"/>
    <w:rsid w:val="004A71CC"/>
    <w:rsid w:val="004B39B5"/>
    <w:rsid w:val="004B58E5"/>
    <w:rsid w:val="004B59BE"/>
    <w:rsid w:val="004B5D23"/>
    <w:rsid w:val="004C0DA1"/>
    <w:rsid w:val="004C371A"/>
    <w:rsid w:val="004D1C5C"/>
    <w:rsid w:val="004D5849"/>
    <w:rsid w:val="004E6CF9"/>
    <w:rsid w:val="004F5D1D"/>
    <w:rsid w:val="004F70AD"/>
    <w:rsid w:val="0050417F"/>
    <w:rsid w:val="00504A7A"/>
    <w:rsid w:val="005109F2"/>
    <w:rsid w:val="00532956"/>
    <w:rsid w:val="005454A4"/>
    <w:rsid w:val="00546DED"/>
    <w:rsid w:val="005471E7"/>
    <w:rsid w:val="00567904"/>
    <w:rsid w:val="00574ABD"/>
    <w:rsid w:val="00577FCA"/>
    <w:rsid w:val="00582DFF"/>
    <w:rsid w:val="00590720"/>
    <w:rsid w:val="00591385"/>
    <w:rsid w:val="005924F7"/>
    <w:rsid w:val="00592518"/>
    <w:rsid w:val="005A13D4"/>
    <w:rsid w:val="005A7972"/>
    <w:rsid w:val="005B0788"/>
    <w:rsid w:val="005C0D8C"/>
    <w:rsid w:val="005D0385"/>
    <w:rsid w:val="005E1337"/>
    <w:rsid w:val="005E78BC"/>
    <w:rsid w:val="005F03A5"/>
    <w:rsid w:val="005F4712"/>
    <w:rsid w:val="00600826"/>
    <w:rsid w:val="006042BA"/>
    <w:rsid w:val="00606C55"/>
    <w:rsid w:val="00606EE8"/>
    <w:rsid w:val="006117D3"/>
    <w:rsid w:val="006205CB"/>
    <w:rsid w:val="006435FC"/>
    <w:rsid w:val="0066684A"/>
    <w:rsid w:val="00684669"/>
    <w:rsid w:val="00686629"/>
    <w:rsid w:val="00693BEB"/>
    <w:rsid w:val="00697765"/>
    <w:rsid w:val="006A0111"/>
    <w:rsid w:val="006A481A"/>
    <w:rsid w:val="006A729C"/>
    <w:rsid w:val="006B77FA"/>
    <w:rsid w:val="006B7E16"/>
    <w:rsid w:val="006C2618"/>
    <w:rsid w:val="006C2849"/>
    <w:rsid w:val="006D0C0E"/>
    <w:rsid w:val="006D4A32"/>
    <w:rsid w:val="006E4C00"/>
    <w:rsid w:val="006E5747"/>
    <w:rsid w:val="006E695C"/>
    <w:rsid w:val="006E7AFD"/>
    <w:rsid w:val="006F1095"/>
    <w:rsid w:val="006F6FF4"/>
    <w:rsid w:val="00730B99"/>
    <w:rsid w:val="007448D5"/>
    <w:rsid w:val="00745834"/>
    <w:rsid w:val="00747A10"/>
    <w:rsid w:val="007515D1"/>
    <w:rsid w:val="00757CF4"/>
    <w:rsid w:val="00770AA4"/>
    <w:rsid w:val="007750F7"/>
    <w:rsid w:val="00775EB9"/>
    <w:rsid w:val="00775FD2"/>
    <w:rsid w:val="00785208"/>
    <w:rsid w:val="0079366D"/>
    <w:rsid w:val="007974AE"/>
    <w:rsid w:val="007B5443"/>
    <w:rsid w:val="007B73E3"/>
    <w:rsid w:val="007C0598"/>
    <w:rsid w:val="007C0BF4"/>
    <w:rsid w:val="007C1C91"/>
    <w:rsid w:val="007C35A6"/>
    <w:rsid w:val="007C7662"/>
    <w:rsid w:val="007D29FE"/>
    <w:rsid w:val="007D3F9F"/>
    <w:rsid w:val="007D794D"/>
    <w:rsid w:val="007E0005"/>
    <w:rsid w:val="007E0B08"/>
    <w:rsid w:val="007E5E06"/>
    <w:rsid w:val="007F0280"/>
    <w:rsid w:val="007F073A"/>
    <w:rsid w:val="007F1DD7"/>
    <w:rsid w:val="007F3822"/>
    <w:rsid w:val="0080107F"/>
    <w:rsid w:val="008212CC"/>
    <w:rsid w:val="00825555"/>
    <w:rsid w:val="00830AF4"/>
    <w:rsid w:val="00833698"/>
    <w:rsid w:val="008425C6"/>
    <w:rsid w:val="00845AA4"/>
    <w:rsid w:val="00861E73"/>
    <w:rsid w:val="00872A91"/>
    <w:rsid w:val="008770C9"/>
    <w:rsid w:val="008814CC"/>
    <w:rsid w:val="00886608"/>
    <w:rsid w:val="008A3364"/>
    <w:rsid w:val="008A4684"/>
    <w:rsid w:val="008B1121"/>
    <w:rsid w:val="008B14E6"/>
    <w:rsid w:val="008C30E9"/>
    <w:rsid w:val="008E05F4"/>
    <w:rsid w:val="008F53A2"/>
    <w:rsid w:val="008F6F6E"/>
    <w:rsid w:val="009005F0"/>
    <w:rsid w:val="00902922"/>
    <w:rsid w:val="00903A8C"/>
    <w:rsid w:val="00907825"/>
    <w:rsid w:val="00915167"/>
    <w:rsid w:val="009434A4"/>
    <w:rsid w:val="00944AD2"/>
    <w:rsid w:val="00951A67"/>
    <w:rsid w:val="00955047"/>
    <w:rsid w:val="00966333"/>
    <w:rsid w:val="00967507"/>
    <w:rsid w:val="00971562"/>
    <w:rsid w:val="00971A42"/>
    <w:rsid w:val="00972841"/>
    <w:rsid w:val="009814A1"/>
    <w:rsid w:val="00984AA6"/>
    <w:rsid w:val="00990729"/>
    <w:rsid w:val="009915A2"/>
    <w:rsid w:val="00992D44"/>
    <w:rsid w:val="009A2B06"/>
    <w:rsid w:val="009B3C4A"/>
    <w:rsid w:val="009B4183"/>
    <w:rsid w:val="009B6345"/>
    <w:rsid w:val="009B63B2"/>
    <w:rsid w:val="009D6D58"/>
    <w:rsid w:val="009E251F"/>
    <w:rsid w:val="009E3B4B"/>
    <w:rsid w:val="009E7F26"/>
    <w:rsid w:val="009F2CCE"/>
    <w:rsid w:val="009F377F"/>
    <w:rsid w:val="00A01280"/>
    <w:rsid w:val="00A25D51"/>
    <w:rsid w:val="00A3053C"/>
    <w:rsid w:val="00A41311"/>
    <w:rsid w:val="00A51737"/>
    <w:rsid w:val="00A530F4"/>
    <w:rsid w:val="00A6075E"/>
    <w:rsid w:val="00A67B3D"/>
    <w:rsid w:val="00A725CF"/>
    <w:rsid w:val="00A72C71"/>
    <w:rsid w:val="00A74FDC"/>
    <w:rsid w:val="00A80949"/>
    <w:rsid w:val="00A86477"/>
    <w:rsid w:val="00A90DDD"/>
    <w:rsid w:val="00A915E4"/>
    <w:rsid w:val="00A917A0"/>
    <w:rsid w:val="00AA3AB6"/>
    <w:rsid w:val="00AB1048"/>
    <w:rsid w:val="00AB1584"/>
    <w:rsid w:val="00AB7A60"/>
    <w:rsid w:val="00AC65BD"/>
    <w:rsid w:val="00AF7206"/>
    <w:rsid w:val="00B03706"/>
    <w:rsid w:val="00B06317"/>
    <w:rsid w:val="00B122FC"/>
    <w:rsid w:val="00B37F88"/>
    <w:rsid w:val="00B4062B"/>
    <w:rsid w:val="00B46170"/>
    <w:rsid w:val="00B5177B"/>
    <w:rsid w:val="00B636AB"/>
    <w:rsid w:val="00B654DB"/>
    <w:rsid w:val="00B7030B"/>
    <w:rsid w:val="00B74933"/>
    <w:rsid w:val="00BA00C5"/>
    <w:rsid w:val="00BA0B9F"/>
    <w:rsid w:val="00BA2C89"/>
    <w:rsid w:val="00BA4E49"/>
    <w:rsid w:val="00BB0D93"/>
    <w:rsid w:val="00BC57DD"/>
    <w:rsid w:val="00BE45B5"/>
    <w:rsid w:val="00BE49BC"/>
    <w:rsid w:val="00C01132"/>
    <w:rsid w:val="00C01B6F"/>
    <w:rsid w:val="00C07B44"/>
    <w:rsid w:val="00C1012C"/>
    <w:rsid w:val="00C11AF6"/>
    <w:rsid w:val="00C15306"/>
    <w:rsid w:val="00C165A2"/>
    <w:rsid w:val="00C23355"/>
    <w:rsid w:val="00C37660"/>
    <w:rsid w:val="00C4142C"/>
    <w:rsid w:val="00C61543"/>
    <w:rsid w:val="00C667A0"/>
    <w:rsid w:val="00C67CBC"/>
    <w:rsid w:val="00C72D08"/>
    <w:rsid w:val="00C75480"/>
    <w:rsid w:val="00C770F4"/>
    <w:rsid w:val="00C80879"/>
    <w:rsid w:val="00C9376B"/>
    <w:rsid w:val="00CA59F1"/>
    <w:rsid w:val="00CB0D06"/>
    <w:rsid w:val="00CB1200"/>
    <w:rsid w:val="00CB2812"/>
    <w:rsid w:val="00CC1B7C"/>
    <w:rsid w:val="00CC5690"/>
    <w:rsid w:val="00CD4924"/>
    <w:rsid w:val="00CD6680"/>
    <w:rsid w:val="00CF03CA"/>
    <w:rsid w:val="00CF397C"/>
    <w:rsid w:val="00CF5D7A"/>
    <w:rsid w:val="00CF66EF"/>
    <w:rsid w:val="00D004B1"/>
    <w:rsid w:val="00D00EA0"/>
    <w:rsid w:val="00D026AA"/>
    <w:rsid w:val="00D039BE"/>
    <w:rsid w:val="00D06CEC"/>
    <w:rsid w:val="00D07467"/>
    <w:rsid w:val="00D1117F"/>
    <w:rsid w:val="00D17728"/>
    <w:rsid w:val="00D224DB"/>
    <w:rsid w:val="00D26640"/>
    <w:rsid w:val="00D311F9"/>
    <w:rsid w:val="00D365C1"/>
    <w:rsid w:val="00D3799A"/>
    <w:rsid w:val="00D41E37"/>
    <w:rsid w:val="00D47FD7"/>
    <w:rsid w:val="00D515B3"/>
    <w:rsid w:val="00D51DD5"/>
    <w:rsid w:val="00D756DA"/>
    <w:rsid w:val="00D759D2"/>
    <w:rsid w:val="00D80DDE"/>
    <w:rsid w:val="00D87AF4"/>
    <w:rsid w:val="00D90220"/>
    <w:rsid w:val="00DA115B"/>
    <w:rsid w:val="00DA3C10"/>
    <w:rsid w:val="00DA6187"/>
    <w:rsid w:val="00DB4454"/>
    <w:rsid w:val="00DB4FD6"/>
    <w:rsid w:val="00DC7AA6"/>
    <w:rsid w:val="00DD072B"/>
    <w:rsid w:val="00DD2FB3"/>
    <w:rsid w:val="00DD45B7"/>
    <w:rsid w:val="00DD5577"/>
    <w:rsid w:val="00DD7CE2"/>
    <w:rsid w:val="00DF4B95"/>
    <w:rsid w:val="00E00E00"/>
    <w:rsid w:val="00E01D17"/>
    <w:rsid w:val="00E023F1"/>
    <w:rsid w:val="00E04814"/>
    <w:rsid w:val="00E10593"/>
    <w:rsid w:val="00E14084"/>
    <w:rsid w:val="00E16158"/>
    <w:rsid w:val="00E163D0"/>
    <w:rsid w:val="00E66264"/>
    <w:rsid w:val="00E735F9"/>
    <w:rsid w:val="00E76050"/>
    <w:rsid w:val="00E80C51"/>
    <w:rsid w:val="00E92BFB"/>
    <w:rsid w:val="00E953B0"/>
    <w:rsid w:val="00E958CB"/>
    <w:rsid w:val="00E96FC6"/>
    <w:rsid w:val="00E974A7"/>
    <w:rsid w:val="00E97B82"/>
    <w:rsid w:val="00EA46A8"/>
    <w:rsid w:val="00EA5EC9"/>
    <w:rsid w:val="00EA7B62"/>
    <w:rsid w:val="00EA7B65"/>
    <w:rsid w:val="00EB5F0F"/>
    <w:rsid w:val="00ED0DE4"/>
    <w:rsid w:val="00ED47EF"/>
    <w:rsid w:val="00ED6C41"/>
    <w:rsid w:val="00EE2E3C"/>
    <w:rsid w:val="00EE3A2C"/>
    <w:rsid w:val="00EE5379"/>
    <w:rsid w:val="00EE72BB"/>
    <w:rsid w:val="00EE7D60"/>
    <w:rsid w:val="00F01ACF"/>
    <w:rsid w:val="00F02776"/>
    <w:rsid w:val="00F06830"/>
    <w:rsid w:val="00F23EFC"/>
    <w:rsid w:val="00F24F5D"/>
    <w:rsid w:val="00F25635"/>
    <w:rsid w:val="00F269D3"/>
    <w:rsid w:val="00F50597"/>
    <w:rsid w:val="00F54C68"/>
    <w:rsid w:val="00F62932"/>
    <w:rsid w:val="00F70362"/>
    <w:rsid w:val="00F73ADA"/>
    <w:rsid w:val="00F73EA9"/>
    <w:rsid w:val="00F745E6"/>
    <w:rsid w:val="00F773C0"/>
    <w:rsid w:val="00FA0974"/>
    <w:rsid w:val="00FB2800"/>
    <w:rsid w:val="00FB527C"/>
    <w:rsid w:val="00FB6689"/>
    <w:rsid w:val="00FC2AC4"/>
    <w:rsid w:val="00FD30AB"/>
    <w:rsid w:val="00FD652D"/>
    <w:rsid w:val="00FD6D44"/>
    <w:rsid w:val="00FD7A7D"/>
    <w:rsid w:val="00FE0741"/>
    <w:rsid w:val="00FE4A4C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6E25"/>
  <w15:docId w15:val="{AD238FFC-45A9-4438-BD38-060C332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Tuolumne Recreation</cp:lastModifiedBy>
  <cp:revision>27</cp:revision>
  <cp:lastPrinted>2023-02-28T19:25:00Z</cp:lastPrinted>
  <dcterms:created xsi:type="dcterms:W3CDTF">2022-04-27T15:18:00Z</dcterms:created>
  <dcterms:modified xsi:type="dcterms:W3CDTF">2023-02-28T19:27:00Z</dcterms:modified>
</cp:coreProperties>
</file>